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1600"/>
      </w:pPr>
      <w:r>
        <w:drawing>
          <wp:inline distT="0" distB="0" distL="0" distR="0">
            <wp:extent cx="1466850" cy="857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466850" cy="857250"/>
                    </a:xfrm>
                    <a:prstGeom prst="rect">
                      <a:avLst/>
                    </a:prstGeom>
                  </pic:spPr>
                </pic:pic>
              </a:graphicData>
            </a:graphic>
          </wp:inline>
        </w:drawing>
      </w:r>
      <w:r>
        <w:t xml:space="preserve">      </w:t>
      </w:r>
      <w:r>
        <w:drawing>
          <wp:inline distT="0" distB="0" distL="0" distR="0">
            <wp:extent cx="1019175" cy="857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019175" cy="857250"/>
                    </a:xfrm>
                    <a:prstGeom prst="rect">
                      <a:avLst/>
                    </a:prstGeom>
                  </pic:spPr>
                </pic:pic>
              </a:graphicData>
            </a:graphic>
          </wp:inline>
        </w:drawing>
      </w:r>
    </w:p>
    <w:p>
      <w:pPr>
        <w:spacing w:after="120"/>
      </w:pPr>
      <w:r>
        <w:rPr>
          <w:b/>
          <w:bCs/>
          <w:color w:val="7A5900"/>
          <w:spacing w:val="40"/>
          <w:sz w:val="22"/>
          <w:szCs w:val="22"/>
        </w:rPr>
        <w:t xml:space="preserve">SHINDANO LA ZANZIBAR CREATE WITH AI STEAM 2027</w:t>
      </w:r>
    </w:p>
    <w:p>
      <w:pPr>
        <w:spacing w:after="240"/>
      </w:pPr>
      <w:r>
        <w:rPr>
          <w:b/>
          <w:bCs/>
          <w:color w:val="17113A"/>
          <w:sz w:val="64"/>
          <w:szCs w:val="64"/>
        </w:rPr>
        <w:t xml:space="preserve">Mwongozo wa Mwalimu</w:t>
      </w:r>
    </w:p>
    <w:p>
      <w:pPr>
        <w:spacing w:after="600"/>
      </w:pPr>
      <w:r>
        <w:rPr>
          <w:color w:val="57536B"/>
          <w:sz w:val="28"/>
          <w:szCs w:val="28"/>
        </w:rPr>
        <w:t xml:space="preserve">Mwongozo wa vitendo kwa walimu-walezi: kuanzia usajili hadi fainali</w:t>
      </w:r>
    </w:p>
    <w:tbl>
      <w:tblPr>
        <w:tblW w:type="dxa" w:w="9638"/>
        <w:tblBorders>
          <w:top w:val="none"/>
          <w:left w:val="single" w:color="FFC72C" w:sz="24"/>
          <w:bottom w:val="none"/>
          <w:right w:val="none"/>
          <w:insideH w:val="none"/>
          <w:insideV w:val="none"/>
        </w:tblBorders>
      </w:tblPr>
      <w:tblGrid>
        <w:gridCol w:w="9638"/>
      </w:tblGrid>
      <w:tr>
        <w:trPr>
          <w:cantSplit/>
        </w:trPr>
        <w:tc>
          <w:tcPr>
            <w:tcW w:type="dxa" w:w="9638"/>
            <w:shd w:fill="FFF4D6" w:color="auto" w:val="clear"/>
            <w:tcMar>
              <w:top w:type="dxa" w:w="140"/>
              <w:left w:type="dxa" w:w="220"/>
              <w:bottom w:type="dxa" w:w="140"/>
              <w:right w:type="dxa" w:w="220"/>
            </w:tcMar>
          </w:tcPr>
          <w:p>
            <w:r>
              <w:t xml:space="preserve">Toleo 1.0, Oktoba 2026. Tarehe na kanuni zinafuata Kanuni rasmi kwenye tovuti ya shindano, ambazo ndizo za mwisho ikiwa kuna tofauti.</w:t>
            </w:r>
          </w:p>
        </w:tc>
      </w:tr>
    </w:tbl>
    <w:p>
      <w:r>
        <w:br w:type="page"/>
      </w:r>
    </w:p>
    <w:p>
      <w:pPr>
        <w:pStyle w:val="Heading1"/>
      </w:pPr>
      <w:r>
        <w:t xml:space="preserve">1. Karibu</w:t>
      </w:r>
    </w:p>
    <w:p>
      <w:pPr>
        <w:spacing w:after="140"/>
      </w:pPr>
      <w:r>
        <w:t xml:space="preserve">Asante kwa kuwa mlezi wa timu. Mwongozo huu unakusaidia kuwaongoza wanafunzi wako katika shindano, hatua kwa hatua: kusajili, kuunda timu, kukusanya ridhaa, kuendesha vipindi vya kila wiki, kutengeneza na kujaribu mfano unaotumia AI, na kuwasilisha mradi.</w:t>
      </w:r>
    </w:p>
    <w:p>
      <w:pPr>
        <w:spacing w:after="140"/>
      </w:pPr>
      <w:r>
        <w:t xml:space="preserve">Huhitaji kuwa mtaalamu wa AI. Kazi yako ni kupanga, kuhamasisha, kuwaweka wanafunzi salama na kuwasaidia kufikiri. Wanafunzi ndio wanaofanya kazi. Kushiriki ni </w:t>
      </w:r>
      <w:r>
        <w:rPr>
          <w:b/>
          <w:bCs/>
        </w:rPr>
        <w:t xml:space="preserve">bure</w:t>
      </w:r>
      <w:r>
        <w:t xml:space="preserve"> kwa shule.</w:t>
      </w:r>
    </w:p>
    <w:tbl>
      <w:tblPr>
        <w:tblW w:type="dxa" w:w="9638"/>
        <w:tblBorders>
          <w:top w:val="none"/>
          <w:left w:val="single" w:color="5B2FD0" w:sz="24"/>
          <w:bottom w:val="none"/>
          <w:right w:val="none"/>
          <w:insideH w:val="none"/>
          <w:insideV w:val="none"/>
        </w:tblBorders>
      </w:tblPr>
      <w:tblGrid>
        <w:gridCol w:w="9638"/>
      </w:tblGrid>
      <w:tr>
        <w:trPr>
          <w:cantSplit/>
        </w:trPr>
        <w:tc>
          <w:tcPr>
            <w:tcW w:type="dxa" w:w="9638"/>
            <w:shd w:fill="F4F2FA" w:color="auto" w:val="clear"/>
            <w:tcMar>
              <w:top w:type="dxa" w:w="140"/>
              <w:left w:type="dxa" w:w="220"/>
              <w:bottom w:type="dxa" w:w="140"/>
              <w:right w:type="dxa" w:w="220"/>
            </w:tcMar>
          </w:tcPr>
          <w:p>
            <w:pPr>
              <w:spacing w:after="80"/>
            </w:pPr>
            <w:r>
              <w:rPr>
                <w:b/>
                <w:bCs/>
                <w:color w:val="5B2FD0"/>
              </w:rPr>
              <w:t xml:space="preserve">Jinsi ya kutumia mwongozo huu</w:t>
            </w:r>
          </w:p>
          <w:p>
            <w:pPr>
              <w:spacing w:after="60"/>
            </w:pPr>
            <w:r>
              <w:t xml:space="preserve">Soma sehemu ya 2 hadi 4 kabla usajili haujafungwa tarehe 5 Februari 2027.</w:t>
            </w:r>
          </w:p>
          <w:p>
            <w:pPr>
              <w:spacing w:after="60"/>
            </w:pPr>
            <w:r>
              <w:t xml:space="preserve">Tumia mpango wa wiki 8 katika sehemu ya 6 kuanzia Februari hadi mwisho wa kuwasilisha tarehe 2 Aprili 2027.</w:t>
            </w:r>
          </w:p>
          <w:p>
            <w:pPr>
              <w:spacing w:after="60"/>
            </w:pPr>
            <w:r>
              <w:t xml:space="preserve">Chapisha violezo kutoka ukurasa wa Nyenzo: maelezo ya mradi, Kumbukumbu ya Matumizi ya AI, mpango wa timu, kumbukumbu ya majaribio na watumiaji, mpangilio wa video na fomu za ridhaa.</w:t>
            </w:r>
          </w:p>
        </w:tc>
      </w:tr>
    </w:tbl>
    <w:p>
      <w:pPr>
        <w:spacing w:after="160"/>
      </w:pPr>
    </w:p>
    <w:p>
      <w:pPr>
        <w:pStyle w:val="Heading1"/>
      </w:pPr>
      <w:r>
        <w:t xml:space="preserve">2. Shindano kwa ufupi</w:t>
      </w:r>
    </w:p>
    <w:tbl>
      <w:tblPr>
        <w:tblW w:type="dxa" w:w="9638"/>
        <w:tblBorders>
          <w:top w:val="single" w:color="D9D5EA" w:sz="4"/>
          <w:left w:val="single" w:color="D9D5EA" w:sz="4"/>
          <w:bottom w:val="single" w:color="D9D5EA" w:sz="4"/>
          <w:right w:val="single" w:color="D9D5EA" w:sz="4"/>
          <w:insideH w:val="single" w:color="D9D5EA" w:sz="4"/>
          <w:insideV w:val="single" w:color="D9D5EA" w:sz="4"/>
        </w:tblBorders>
      </w:tblPr>
      <w:tblGrid>
        <w:gridCol w:w="2834"/>
        <w:gridCol w:w="6804"/>
      </w:tblGrid>
      <w:tr>
        <w:trPr>
          <w:tblHeader/>
        </w:trPr>
        <w:tc>
          <w:tcPr>
            <w:tcW w:type="dxa" w:w="2834"/>
            <w:shd w:fill="17113A" w:color="auto" w:val="clear"/>
            <w:tcMar>
              <w:top w:type="dxa" w:w="80"/>
              <w:left w:type="dxa" w:w="120"/>
              <w:bottom w:type="dxa" w:w="80"/>
              <w:right w:type="dxa" w:w="120"/>
            </w:tcMar>
          </w:tcPr>
          <w:p>
            <w:pPr>
              <w:spacing w:after="40"/>
            </w:pPr>
            <w:r>
              <w:rPr>
                <w:b/>
                <w:bCs/>
                <w:color w:val="FFFFFF"/>
              </w:rPr>
              <w:t xml:space="preserve">Lini (2027)</w:t>
            </w:r>
          </w:p>
        </w:tc>
        <w:tc>
          <w:tcPr>
            <w:tcW w:type="dxa" w:w="6804"/>
            <w:shd w:fill="17113A" w:color="auto" w:val="clear"/>
            <w:tcMar>
              <w:top w:type="dxa" w:w="80"/>
              <w:left w:type="dxa" w:w="120"/>
              <w:bottom w:type="dxa" w:w="80"/>
              <w:right w:type="dxa" w:w="120"/>
            </w:tcMar>
          </w:tcPr>
          <w:p>
            <w:pPr>
              <w:spacing w:after="40"/>
            </w:pPr>
            <w:r>
              <w:rPr>
                <w:b/>
                <w:bCs/>
                <w:color w:val="FFFFFF"/>
              </w:rPr>
              <w:t xml:space="preserve">Kinachotokea</w:t>
            </w:r>
          </w:p>
        </w:tc>
      </w:tr>
      <w:tr>
        <w:trPr>
          <w:cantSplit/>
        </w:trPr>
        <w:tc>
          <w:tcPr>
            <w:tcW w:type="dxa" w:w="2834"/>
            <w:tcMar>
              <w:top w:type="dxa" w:w="80"/>
              <w:left w:type="dxa" w:w="120"/>
              <w:bottom w:type="dxa" w:w="80"/>
              <w:right w:type="dxa" w:w="120"/>
            </w:tcMar>
          </w:tcPr>
          <w:p>
            <w:pPr>
              <w:spacing w:after="40"/>
            </w:pPr>
            <w:r>
              <w:t xml:space="preserve">Jumatatu 11 Jan – Ijumaa 5 Feb</w:t>
            </w:r>
          </w:p>
        </w:tc>
        <w:tc>
          <w:tcPr>
            <w:tcW w:type="dxa" w:w="6804"/>
            <w:tcMar>
              <w:top w:type="dxa" w:w="80"/>
              <w:left w:type="dxa" w:w="120"/>
              <w:bottom w:type="dxa" w:w="80"/>
              <w:right w:type="dxa" w:w="120"/>
            </w:tcMar>
          </w:tcPr>
          <w:p>
            <w:pPr>
              <w:spacing w:after="40"/>
            </w:pPr>
            <w:r>
              <w:t xml:space="preserve">Usajili wa walimu na timu</w:t>
            </w:r>
          </w:p>
        </w:tc>
      </w:tr>
      <w:tr>
        <w:trPr>
          <w:cantSplit/>
        </w:trPr>
        <w:tc>
          <w:tcPr>
            <w:tcW w:type="dxa" w:w="2834"/>
            <w:shd w:fill="F4F2FA" w:color="auto" w:val="clear"/>
            <w:tcMar>
              <w:top w:type="dxa" w:w="80"/>
              <w:left w:type="dxa" w:w="120"/>
              <w:bottom w:type="dxa" w:w="80"/>
              <w:right w:type="dxa" w:w="120"/>
            </w:tcMar>
          </w:tcPr>
          <w:p>
            <w:pPr>
              <w:spacing w:after="40"/>
            </w:pPr>
            <w:r>
              <w:t xml:space="preserve">Alhamisi 21 Jan au Jumanne 26 Jan</w:t>
            </w:r>
          </w:p>
        </w:tc>
        <w:tc>
          <w:tcPr>
            <w:tcW w:type="dxa" w:w="6804"/>
            <w:shd w:fill="F4F2FA" w:color="auto" w:val="clear"/>
            <w:tcMar>
              <w:top w:type="dxa" w:w="80"/>
              <w:left w:type="dxa" w:w="120"/>
              <w:bottom w:type="dxa" w:w="80"/>
              <w:right w:type="dxa" w:w="120"/>
            </w:tcMar>
          </w:tcPr>
          <w:p>
            <w:pPr>
              <w:spacing w:after="40"/>
            </w:pPr>
            <w:r>
              <w:t xml:space="preserve">Kipindi cha maelekezo (au tazama rekodi)</w:t>
            </w:r>
          </w:p>
        </w:tc>
      </w:tr>
      <w:tr>
        <w:trPr>
          <w:cantSplit/>
        </w:trPr>
        <w:tc>
          <w:tcPr>
            <w:tcW w:type="dxa" w:w="2834"/>
            <w:tcMar>
              <w:top w:type="dxa" w:w="80"/>
              <w:left w:type="dxa" w:w="120"/>
              <w:bottom w:type="dxa" w:w="80"/>
              <w:right w:type="dxa" w:w="120"/>
            </w:tcMar>
          </w:tcPr>
          <w:p>
            <w:pPr>
              <w:spacing w:after="40"/>
            </w:pPr>
            <w:r>
              <w:t xml:space="preserve">Jumatatu 8 Feb (inapendekezwa)</w:t>
            </w:r>
          </w:p>
        </w:tc>
        <w:tc>
          <w:tcPr>
            <w:tcW w:type="dxa" w:w="6804"/>
            <w:tcMar>
              <w:top w:type="dxa" w:w="80"/>
              <w:left w:type="dxa" w:w="120"/>
              <w:bottom w:type="dxa" w:w="80"/>
              <w:right w:type="dxa" w:w="120"/>
            </w:tcMar>
          </w:tcPr>
          <w:p>
            <w:pPr>
              <w:spacing w:after="40"/>
            </w:pPr>
            <w:r>
              <w:t xml:space="preserve">Uwasilishaji unafunguliwa</w:t>
            </w:r>
          </w:p>
        </w:tc>
      </w:tr>
      <w:tr>
        <w:trPr>
          <w:cantSplit/>
        </w:trPr>
        <w:tc>
          <w:tcPr>
            <w:tcW w:type="dxa" w:w="2834"/>
            <w:shd w:fill="F4F2FA" w:color="auto" w:val="clear"/>
            <w:tcMar>
              <w:top w:type="dxa" w:w="80"/>
              <w:left w:type="dxa" w:w="120"/>
              <w:bottom w:type="dxa" w:w="80"/>
              <w:right w:type="dxa" w:w="120"/>
            </w:tcMar>
          </w:tcPr>
          <w:p>
            <w:pPr>
              <w:spacing w:after="40"/>
            </w:pPr>
            <w:r>
              <w:t xml:space="preserve">Ijumaa 2 Apr, saa 5:59 usiku</w:t>
            </w:r>
          </w:p>
        </w:tc>
        <w:tc>
          <w:tcPr>
            <w:tcW w:type="dxa" w:w="6804"/>
            <w:shd w:fill="F4F2FA" w:color="auto" w:val="clear"/>
            <w:tcMar>
              <w:top w:type="dxa" w:w="80"/>
              <w:left w:type="dxa" w:w="120"/>
              <w:bottom w:type="dxa" w:w="80"/>
              <w:right w:type="dxa" w:w="120"/>
            </w:tcMar>
          </w:tcPr>
          <w:p>
            <w:pPr>
              <w:spacing w:after="40"/>
            </w:pPr>
            <w:r>
              <w:t xml:space="preserve">Mwisho wa kuwasilisha</w:t>
            </w:r>
          </w:p>
        </w:tc>
      </w:tr>
      <w:tr>
        <w:trPr>
          <w:cantSplit/>
        </w:trPr>
        <w:tc>
          <w:tcPr>
            <w:tcW w:type="dxa" w:w="2834"/>
            <w:tcMar>
              <w:top w:type="dxa" w:w="80"/>
              <w:left w:type="dxa" w:w="120"/>
              <w:bottom w:type="dxa" w:w="80"/>
              <w:right w:type="dxa" w:w="120"/>
            </w:tcMar>
          </w:tcPr>
          <w:p>
            <w:pPr>
              <w:spacing w:after="40"/>
            </w:pPr>
            <w:r>
              <w:t xml:space="preserve">5 – 8 Apr</w:t>
            </w:r>
          </w:p>
        </w:tc>
        <w:tc>
          <w:tcPr>
            <w:tcW w:type="dxa" w:w="6804"/>
            <w:tcMar>
              <w:top w:type="dxa" w:w="80"/>
              <w:left w:type="dxa" w:w="120"/>
              <w:bottom w:type="dxa" w:w="80"/>
              <w:right w:type="dxa" w:w="120"/>
            </w:tcMar>
          </w:tcPr>
          <w:p>
            <w:pPr>
              <w:spacing w:after="40"/>
            </w:pPr>
            <w:r>
              <w:t xml:space="preserve">Uchujaji (marekebisho ndani ya saa 48 yakiombwa)</w:t>
            </w:r>
          </w:p>
        </w:tc>
      </w:tr>
      <w:tr>
        <w:trPr>
          <w:cantSplit/>
        </w:trPr>
        <w:tc>
          <w:tcPr>
            <w:tcW w:type="dxa" w:w="2834"/>
            <w:shd w:fill="F4F2FA" w:color="auto" w:val="clear"/>
            <w:tcMar>
              <w:top w:type="dxa" w:w="80"/>
              <w:left w:type="dxa" w:w="120"/>
              <w:bottom w:type="dxa" w:w="80"/>
              <w:right w:type="dxa" w:w="120"/>
            </w:tcMar>
          </w:tcPr>
          <w:p>
            <w:pPr>
              <w:spacing w:after="40"/>
            </w:pPr>
            <w:r>
              <w:t xml:space="preserve">5 – 16 Apr</w:t>
            </w:r>
          </w:p>
        </w:tc>
        <w:tc>
          <w:tcPr>
            <w:tcW w:type="dxa" w:w="6804"/>
            <w:shd w:fill="F4F2FA" w:color="auto" w:val="clear"/>
            <w:tcMar>
              <w:top w:type="dxa" w:w="80"/>
              <w:left w:type="dxa" w:w="120"/>
              <w:bottom w:type="dxa" w:w="80"/>
              <w:right w:type="dxa" w:w="120"/>
            </w:tcMar>
          </w:tcPr>
          <w:p>
            <w:pPr>
              <w:spacing w:after="40"/>
            </w:pPr>
            <w:r>
              <w:t xml:space="preserve">Tathmini ya awamu ya 1</w:t>
            </w:r>
          </w:p>
        </w:tc>
      </w:tr>
      <w:tr>
        <w:trPr>
          <w:cantSplit/>
        </w:trPr>
        <w:tc>
          <w:tcPr>
            <w:tcW w:type="dxa" w:w="2834"/>
            <w:tcMar>
              <w:top w:type="dxa" w:w="80"/>
              <w:left w:type="dxa" w:w="120"/>
              <w:bottom w:type="dxa" w:w="80"/>
              <w:right w:type="dxa" w:w="120"/>
            </w:tcMar>
          </w:tcPr>
          <w:p>
            <w:pPr>
              <w:spacing w:after="40"/>
            </w:pPr>
            <w:r>
              <w:t xml:space="preserve">Jumatatu 19 Apr</w:t>
            </w:r>
          </w:p>
        </w:tc>
        <w:tc>
          <w:tcPr>
            <w:tcW w:type="dxa" w:w="6804"/>
            <w:tcMar>
              <w:top w:type="dxa" w:w="80"/>
              <w:left w:type="dxa" w:w="120"/>
              <w:bottom w:type="dxa" w:w="80"/>
              <w:right w:type="dxa" w:w="120"/>
            </w:tcMar>
          </w:tcPr>
          <w:p>
            <w:pPr>
              <w:spacing w:after="40"/>
            </w:pPr>
            <w:r>
              <w:t xml:space="preserve">Miradi 50 bora yatangazwa; maonyesho na kura za umma vinafunguliwa</w:t>
            </w:r>
          </w:p>
        </w:tc>
      </w:tr>
      <w:tr>
        <w:trPr>
          <w:cantSplit/>
        </w:trPr>
        <w:tc>
          <w:tcPr>
            <w:tcW w:type="dxa" w:w="2834"/>
            <w:shd w:fill="F4F2FA" w:color="auto" w:val="clear"/>
            <w:tcMar>
              <w:top w:type="dxa" w:w="80"/>
              <w:left w:type="dxa" w:w="120"/>
              <w:bottom w:type="dxa" w:w="80"/>
              <w:right w:type="dxa" w:w="120"/>
            </w:tcMar>
          </w:tcPr>
          <w:p>
            <w:pPr>
              <w:spacing w:after="40"/>
            </w:pPr>
            <w:r>
              <w:t xml:space="preserve">Jumapili 2 Mei, saa 5:59 usiku</w:t>
            </w:r>
          </w:p>
        </w:tc>
        <w:tc>
          <w:tcPr>
            <w:tcW w:type="dxa" w:w="6804"/>
            <w:shd w:fill="F4F2FA" w:color="auto" w:val="clear"/>
            <w:tcMar>
              <w:top w:type="dxa" w:w="80"/>
              <w:left w:type="dxa" w:w="120"/>
              <w:bottom w:type="dxa" w:w="80"/>
              <w:right w:type="dxa" w:w="120"/>
            </w:tcMar>
          </w:tcPr>
          <w:p>
            <w:pPr>
              <w:spacing w:after="40"/>
            </w:pPr>
            <w:r>
              <w:t xml:space="preserve">Upigaji kura unafungwa</w:t>
            </w:r>
          </w:p>
        </w:tc>
      </w:tr>
      <w:tr>
        <w:trPr>
          <w:cantSplit/>
        </w:trPr>
        <w:tc>
          <w:tcPr>
            <w:tcW w:type="dxa" w:w="2834"/>
            <w:tcMar>
              <w:top w:type="dxa" w:w="80"/>
              <w:left w:type="dxa" w:w="120"/>
              <w:bottom w:type="dxa" w:w="80"/>
              <w:right w:type="dxa" w:w="120"/>
            </w:tcMar>
          </w:tcPr>
          <w:p>
            <w:pPr>
              <w:spacing w:after="40"/>
            </w:pPr>
            <w:r>
              <w:t xml:space="preserve">Jumanne 4 Mei</w:t>
            </w:r>
          </w:p>
        </w:tc>
        <w:tc>
          <w:tcPr>
            <w:tcW w:type="dxa" w:w="6804"/>
            <w:tcMar>
              <w:top w:type="dxa" w:w="80"/>
              <w:left w:type="dxa" w:w="120"/>
              <w:bottom w:type="dxa" w:w="80"/>
              <w:right w:type="dxa" w:w="120"/>
            </w:tcMar>
          </w:tcPr>
          <w:p>
            <w:pPr>
              <w:spacing w:after="40"/>
            </w:pPr>
            <w:r>
              <w:t xml:space="preserve">Washiriki 20 wa fainali watangazwa</w:t>
            </w:r>
          </w:p>
        </w:tc>
      </w:tr>
      <w:tr>
        <w:trPr>
          <w:cantSplit/>
        </w:trPr>
        <w:tc>
          <w:tcPr>
            <w:tcW w:type="dxa" w:w="2834"/>
            <w:shd w:fill="F4F2FA" w:color="auto" w:val="clear"/>
            <w:tcMar>
              <w:top w:type="dxa" w:w="80"/>
              <w:left w:type="dxa" w:w="120"/>
              <w:bottom w:type="dxa" w:w="80"/>
              <w:right w:type="dxa" w:w="120"/>
            </w:tcMar>
          </w:tcPr>
          <w:p>
            <w:pPr>
              <w:spacing w:after="40"/>
            </w:pPr>
            <w:r>
              <w:t xml:space="preserve">Jumamosi 15 Mei</w:t>
            </w:r>
          </w:p>
        </w:tc>
        <w:tc>
          <w:tcPr>
            <w:tcW w:type="dxa" w:w="6804"/>
            <w:shd w:fill="F4F2FA" w:color="auto" w:val="clear"/>
            <w:tcMar>
              <w:top w:type="dxa" w:w="80"/>
              <w:left w:type="dxa" w:w="120"/>
              <w:bottom w:type="dxa" w:w="80"/>
              <w:right w:type="dxa" w:w="120"/>
            </w:tcMar>
          </w:tcPr>
          <w:p>
            <w:pPr>
              <w:spacing w:after="40"/>
            </w:pPr>
            <w:r>
              <w:t xml:space="preserve">Fainali na tuzo</w:t>
            </w:r>
          </w:p>
        </w:tc>
      </w:tr>
    </w:tbl>
    <w:p>
      <w:pPr>
        <w:spacing w:after="160"/>
      </w:pPr>
    </w:p>
    <w:p>
      <w:pPr>
        <w:pStyle w:val="Heading2"/>
      </w:pPr>
      <w:r>
        <w:t xml:space="preserve">Nani anaweza kushiriki</w:t>
      </w:r>
    </w:p>
    <w:p>
      <w:pPr>
        <w:pStyle w:val="ListParagraph"/>
        <w:numPr>
          <w:ilvl w:val="0"/>
          <w:numId w:val="2"/>
        </w:numPr>
        <w:spacing w:after="60"/>
      </w:pPr>
      <w:r>
        <w:t xml:space="preserve">Kila shule ya sekondari Unguja na Pemba.</w:t>
      </w:r>
    </w:p>
    <w:p>
      <w:pPr>
        <w:pStyle w:val="ListParagraph"/>
        <w:numPr>
          <w:ilvl w:val="0"/>
          <w:numId w:val="2"/>
        </w:numPr>
        <w:spacing w:after="60"/>
      </w:pPr>
      <w:r>
        <w:t xml:space="preserve">Wanafunzi wa Kidato cha 1 hadi 5 (si Kidato cha 6).</w:t>
      </w:r>
    </w:p>
    <w:p>
      <w:pPr>
        <w:pStyle w:val="ListParagraph"/>
        <w:numPr>
          <w:ilvl w:val="0"/>
          <w:numId w:val="2"/>
        </w:numPr>
        <w:spacing w:after="60"/>
      </w:pPr>
      <w:r>
        <w:t xml:space="preserve">Hadi </w:t>
      </w:r>
      <w:r>
        <w:rPr>
          <w:b/>
          <w:bCs/>
        </w:rPr>
        <w:t xml:space="preserve">timu 3</w:t>
      </w:r>
      <w:r>
        <w:t xml:space="preserve"> kwa kila shule; kila timu ina </w:t>
      </w:r>
      <w:r>
        <w:rPr>
          <w:b/>
          <w:bCs/>
        </w:rPr>
        <w:t xml:space="preserve">wanafunzi 3 au 4</w:t>
      </w:r>
      <w:r>
        <w:t xml:space="preserve"> na </w:t>
      </w:r>
      <w:r>
        <w:rPr>
          <w:b/>
          <w:bCs/>
        </w:rPr>
        <w:t xml:space="preserve">angalau msichana mmoja</w:t>
      </w:r>
      <w:r>
        <w:t xml:space="preserve">.</w:t>
      </w:r>
    </w:p>
    <w:p>
      <w:pPr>
        <w:pStyle w:val="ListParagraph"/>
        <w:numPr>
          <w:ilvl w:val="0"/>
          <w:numId w:val="2"/>
        </w:numPr>
        <w:spacing w:after="60"/>
      </w:pPr>
      <w:r>
        <w:t xml:space="preserve">Kila mwanafunzi yuko katika </w:t>
      </w:r>
      <w:r>
        <w:rPr>
          <w:b/>
          <w:bCs/>
        </w:rPr>
        <w:t xml:space="preserve">timu moja tu</w:t>
      </w:r>
      <w:r>
        <w:t xml:space="preserve">.</w:t>
      </w:r>
    </w:p>
    <w:p>
      <w:pPr>
        <w:pStyle w:val="ListParagraph"/>
        <w:numPr>
          <w:ilvl w:val="0"/>
          <w:numId w:val="2"/>
        </w:numPr>
        <w:spacing w:after="60"/>
      </w:pPr>
      <w:r>
        <w:rPr>
          <w:b/>
          <w:bCs/>
        </w:rPr>
        <w:t xml:space="preserve">Mwalimu-mlezi</w:t>
      </w:r>
      <w:r>
        <w:t xml:space="preserve"> mmoja kwa kila shule, aliyeidhinishwa na mkuu wa shule.</w:t>
      </w:r>
    </w:p>
    <w:p>
      <w:pPr>
        <w:pStyle w:val="Heading2"/>
      </w:pPr>
      <w:r>
        <w:t xml:space="preserve">Makundi manne</w:t>
      </w:r>
    </w:p>
    <w:tbl>
      <w:tblPr>
        <w:tblW w:type="dxa" w:w="9638"/>
        <w:tblBorders>
          <w:top w:val="single" w:color="D9D5EA" w:sz="4"/>
          <w:left w:val="single" w:color="D9D5EA" w:sz="4"/>
          <w:bottom w:val="single" w:color="D9D5EA" w:sz="4"/>
          <w:right w:val="single" w:color="D9D5EA" w:sz="4"/>
          <w:insideH w:val="single" w:color="D9D5EA" w:sz="4"/>
          <w:insideV w:val="single" w:color="D9D5EA" w:sz="4"/>
        </w:tblBorders>
      </w:tblPr>
      <w:tblGrid>
        <w:gridCol w:w="3579"/>
        <w:gridCol w:w="6059"/>
      </w:tblGrid>
      <w:tr>
        <w:trPr>
          <w:tblHeader/>
        </w:trPr>
        <w:tc>
          <w:tcPr>
            <w:tcW w:type="dxa" w:w="3579"/>
            <w:shd w:fill="17113A" w:color="auto" w:val="clear"/>
            <w:tcMar>
              <w:top w:type="dxa" w:w="80"/>
              <w:left w:type="dxa" w:w="120"/>
              <w:bottom w:type="dxa" w:w="80"/>
              <w:right w:type="dxa" w:w="120"/>
            </w:tcMar>
          </w:tcPr>
          <w:p>
            <w:pPr>
              <w:spacing w:after="40"/>
            </w:pPr>
            <w:r>
              <w:rPr>
                <w:b/>
                <w:bCs/>
                <w:color w:val="FFFFFF"/>
              </w:rPr>
              <w:t xml:space="preserve">Kundi</w:t>
            </w:r>
          </w:p>
        </w:tc>
        <w:tc>
          <w:tcPr>
            <w:tcW w:type="dxa" w:w="6059"/>
            <w:shd w:fill="17113A" w:color="auto" w:val="clear"/>
            <w:tcMar>
              <w:top w:type="dxa" w:w="80"/>
              <w:left w:type="dxa" w:w="120"/>
              <w:bottom w:type="dxa" w:w="80"/>
              <w:right w:type="dxa" w:w="120"/>
            </w:tcMar>
          </w:tcPr>
          <w:p>
            <w:pPr>
              <w:spacing w:after="40"/>
            </w:pPr>
            <w:r>
              <w:rPr>
                <w:b/>
                <w:bCs/>
                <w:color w:val="FFFFFF"/>
              </w:rPr>
              <w:t xml:space="preserve">Linahusu</w:t>
            </w:r>
          </w:p>
        </w:tc>
      </w:tr>
      <w:tr>
        <w:trPr>
          <w:cantSplit/>
        </w:trPr>
        <w:tc>
          <w:tcPr>
            <w:tcW w:type="dxa" w:w="3579"/>
            <w:tcMar>
              <w:top w:type="dxa" w:w="80"/>
              <w:left w:type="dxa" w:w="120"/>
              <w:bottom w:type="dxa" w:w="80"/>
              <w:right w:type="dxa" w:w="120"/>
            </w:tcMar>
          </w:tcPr>
          <w:p>
            <w:pPr>
              <w:spacing w:after="40"/>
            </w:pPr>
            <w:r>
              <w:t xml:space="preserve">A. Uchumi wa Buluu, Mazingira na Tabianchi</w:t>
            </w:r>
          </w:p>
        </w:tc>
        <w:tc>
          <w:tcPr>
            <w:tcW w:type="dxa" w:w="6059"/>
            <w:tcMar>
              <w:top w:type="dxa" w:w="80"/>
              <w:left w:type="dxa" w:w="120"/>
              <w:bottom w:type="dxa" w:w="80"/>
              <w:right w:type="dxa" w:w="120"/>
            </w:tcMar>
          </w:tcPr>
          <w:p>
            <w:pPr>
              <w:spacing w:after="40"/>
            </w:pPr>
            <w:r>
              <w:t xml:space="preserve">Bahari, pwani, uvuvi, mwani, maji, taka, nishati, hali ya hewa na tabianchi</w:t>
            </w:r>
          </w:p>
        </w:tc>
      </w:tr>
      <w:tr>
        <w:trPr>
          <w:cantSplit/>
        </w:trPr>
        <w:tc>
          <w:tcPr>
            <w:tcW w:type="dxa" w:w="3579"/>
            <w:shd w:fill="F4F2FA" w:color="auto" w:val="clear"/>
            <w:tcMar>
              <w:top w:type="dxa" w:w="80"/>
              <w:left w:type="dxa" w:w="120"/>
              <w:bottom w:type="dxa" w:w="80"/>
              <w:right w:type="dxa" w:w="120"/>
            </w:tcMar>
          </w:tcPr>
          <w:p>
            <w:pPr>
              <w:spacing w:after="40"/>
            </w:pPr>
            <w:r>
              <w:t xml:space="preserve">B. Elimu, Kiswahili na Ujumuishi</w:t>
            </w:r>
          </w:p>
        </w:tc>
        <w:tc>
          <w:tcPr>
            <w:tcW w:type="dxa" w:w="6059"/>
            <w:shd w:fill="F4F2FA" w:color="auto" w:val="clear"/>
            <w:tcMar>
              <w:top w:type="dxa" w:w="80"/>
              <w:left w:type="dxa" w:w="120"/>
              <w:bottom w:type="dxa" w:w="80"/>
              <w:right w:type="dxa" w:w="120"/>
            </w:tcMar>
          </w:tcPr>
          <w:p>
            <w:pPr>
              <w:spacing w:after="40"/>
            </w:pPr>
            <w:r>
              <w:t xml:space="preserve">Kusoma, hesabu, mbinu za kujisomea, lugha ya Kiswahili, wanafunzi wenye ulemavu</w:t>
            </w:r>
          </w:p>
        </w:tc>
      </w:tr>
      <w:tr>
        <w:trPr>
          <w:cantSplit/>
        </w:trPr>
        <w:tc>
          <w:tcPr>
            <w:tcW w:type="dxa" w:w="3579"/>
            <w:tcMar>
              <w:top w:type="dxa" w:w="80"/>
              <w:left w:type="dxa" w:w="120"/>
              <w:bottom w:type="dxa" w:w="80"/>
              <w:right w:type="dxa" w:w="120"/>
            </w:tcMar>
          </w:tcPr>
          <w:p>
            <w:pPr>
              <w:spacing w:after="40"/>
            </w:pPr>
            <w:r>
              <w:t xml:space="preserve">C. Afya, Ustawi na Huduma za Jamii</w:t>
            </w:r>
          </w:p>
        </w:tc>
        <w:tc>
          <w:tcPr>
            <w:tcW w:type="dxa" w:w="6059"/>
            <w:tcMar>
              <w:top w:type="dxa" w:w="80"/>
              <w:left w:type="dxa" w:w="120"/>
              <w:bottom w:type="dxa" w:w="80"/>
              <w:right w:type="dxa" w:w="120"/>
            </w:tcMar>
          </w:tcPr>
          <w:p>
            <w:pPr>
              <w:spacing w:after="40"/>
            </w:pPr>
            <w:r>
              <w:t xml:space="preserve">Zahanati, lishe, usafi, ustawi wa akili, usafiri na huduma za eneo</w:t>
            </w:r>
          </w:p>
        </w:tc>
      </w:tr>
      <w:tr>
        <w:trPr>
          <w:cantSplit/>
        </w:trPr>
        <w:tc>
          <w:tcPr>
            <w:tcW w:type="dxa" w:w="3579"/>
            <w:shd w:fill="F4F2FA" w:color="auto" w:val="clear"/>
            <w:tcMar>
              <w:top w:type="dxa" w:w="80"/>
              <w:left w:type="dxa" w:w="120"/>
              <w:bottom w:type="dxa" w:w="80"/>
              <w:right w:type="dxa" w:w="120"/>
            </w:tcMar>
          </w:tcPr>
          <w:p>
            <w:pPr>
              <w:spacing w:after="40"/>
            </w:pPr>
            <w:r>
              <w:t xml:space="preserve">D. AI Bunifu: Sanaa, Utamaduni na Utalii</w:t>
            </w:r>
          </w:p>
        </w:tc>
        <w:tc>
          <w:tcPr>
            <w:tcW w:type="dxa" w:w="6059"/>
            <w:shd w:fill="F4F2FA" w:color="auto" w:val="clear"/>
            <w:tcMar>
              <w:top w:type="dxa" w:w="80"/>
              <w:left w:type="dxa" w:w="120"/>
              <w:bottom w:type="dxa" w:w="80"/>
              <w:right w:type="dxa" w:w="120"/>
            </w:tcMar>
          </w:tcPr>
          <w:p>
            <w:pPr>
              <w:spacing w:after="40"/>
            </w:pPr>
            <w:r>
              <w:t xml:space="preserve">Muziki, sanaa, usimulizi wa hadithi, utamaduni wa Kiswahili, historia, wageni Zanzibar</w:t>
            </w:r>
          </w:p>
        </w:tc>
      </w:tr>
    </w:tbl>
    <w:p>
      <w:pPr>
        <w:spacing w:after="160"/>
      </w:pPr>
    </w:p>
    <w:p>
      <w:pPr>
        <w:pStyle w:val="Heading1"/>
      </w:pPr>
      <w:r>
        <w:t xml:space="preserve">3. Nafasi yako kama mwalimu-mlezi</w:t>
      </w:r>
    </w:p>
    <w:p>
      <w:pPr>
        <w:spacing w:after="80"/>
        <w:ind w:left="360" w:hanging="360"/>
      </w:pPr>
      <w:r>
        <w:rPr>
          <w:sz w:val="24"/>
          <w:szCs w:val="24"/>
        </w:rPr>
        <w:t xml:space="preserve">☐  </w:t>
      </w:r>
      <w:r>
        <w:t xml:space="preserve">Pata idhini ya mkuu wa shule kabla ya kujisajili.</w:t>
      </w:r>
    </w:p>
    <w:p>
      <w:pPr>
        <w:spacing w:after="80"/>
        <w:ind w:left="360" w:hanging="360"/>
      </w:pPr>
      <w:r>
        <w:rPr>
          <w:sz w:val="24"/>
          <w:szCs w:val="24"/>
        </w:rPr>
        <w:t xml:space="preserve">☐  </w:t>
      </w:r>
      <w:r>
        <w:t xml:space="preserve">Sajili shule na timu kwenye tovuti kati ya 11 Januari na 5 Februari.</w:t>
      </w:r>
    </w:p>
    <w:p>
      <w:pPr>
        <w:spacing w:after="80"/>
        <w:ind w:left="360" w:hanging="360"/>
      </w:pPr>
      <w:r>
        <w:rPr>
          <w:sz w:val="24"/>
          <w:szCs w:val="24"/>
        </w:rPr>
        <w:t xml:space="preserve">☐  </w:t>
      </w:r>
      <w:r>
        <w:t xml:space="preserve">Hudhuria maelekezo (21 au 26 Januari) au tazama rekodi na uthibitishe kwenye tovuti ya walimu.</w:t>
      </w:r>
    </w:p>
    <w:p>
      <w:pPr>
        <w:spacing w:after="80"/>
        <w:ind w:left="360" w:hanging="360"/>
      </w:pPr>
      <w:r>
        <w:rPr>
          <w:sz w:val="24"/>
          <w:szCs w:val="24"/>
        </w:rPr>
        <w:t xml:space="preserve">☐  </w:t>
      </w:r>
      <w:r>
        <w:t xml:space="preserve">Kusanya fomu tatu za ridhaa kwa kila mwanafunzi kabla ya kupiga picha au video yoyote.</w:t>
      </w:r>
    </w:p>
    <w:p>
      <w:pPr>
        <w:spacing w:after="80"/>
        <w:ind w:left="360" w:hanging="360"/>
      </w:pPr>
      <w:r>
        <w:rPr>
          <w:sz w:val="24"/>
          <w:szCs w:val="24"/>
        </w:rPr>
        <w:t xml:space="preserve">☐  </w:t>
      </w:r>
      <w:r>
        <w:t xml:space="preserve">Endesha vipindi vya mara kwa mara na timu zako (inapendekezwa: mara moja au mbili kwa wiki, dakika 45 hadi 60).</w:t>
      </w:r>
    </w:p>
    <w:p>
      <w:pPr>
        <w:spacing w:after="80"/>
        <w:ind w:left="360" w:hanging="360"/>
      </w:pPr>
      <w:r>
        <w:rPr>
          <w:sz w:val="24"/>
          <w:szCs w:val="24"/>
        </w:rPr>
        <w:t xml:space="preserve">☐  </w:t>
      </w:r>
      <w:r>
        <w:t xml:space="preserve">Simamia matumizi ya zana za AI na ukague masharti ya umri ya kila zana.</w:t>
      </w:r>
    </w:p>
    <w:p>
      <w:pPr>
        <w:spacing w:after="80"/>
        <w:ind w:left="360" w:hanging="360"/>
      </w:pPr>
      <w:r>
        <w:rPr>
          <w:sz w:val="24"/>
          <w:szCs w:val="24"/>
        </w:rPr>
        <w:t xml:space="preserve">☐  </w:t>
      </w:r>
      <w:r>
        <w:t xml:space="preserve">Hakikisha kazi ni ya wanafunzi wenyewe na Kumbukumbu ya Matumizi ya AI ni ya kweli.</w:t>
      </w:r>
    </w:p>
    <w:p>
      <w:pPr>
        <w:spacing w:after="80"/>
        <w:ind w:left="360" w:hanging="360"/>
      </w:pPr>
      <w:r>
        <w:rPr>
          <w:sz w:val="24"/>
          <w:szCs w:val="24"/>
        </w:rPr>
        <w:t xml:space="preserve">☐  </w:t>
      </w:r>
      <w:r>
        <w:t xml:space="preserve">Pakia mradi na utamke umekamilika kabla ya 2 Aprili, saa 5:59 usiku.</w:t>
      </w:r>
    </w:p>
    <w:p>
      <w:pPr>
        <w:spacing w:after="80"/>
        <w:ind w:left="360" w:hanging="360"/>
      </w:pPr>
      <w:r>
        <w:rPr>
          <w:sz w:val="24"/>
          <w:szCs w:val="24"/>
        </w:rPr>
        <w:t xml:space="preserve">☐  </w:t>
      </w:r>
      <w:r>
        <w:t xml:space="preserve">Angalia SMS zako wakati wa uchujaji (5 hadi 8 Aprili) endapo marekebisho yataombwa.</w:t>
      </w:r>
    </w:p>
    <w:tbl>
      <w:tblPr>
        <w:tblW w:type="dxa" w:w="9638"/>
        <w:tblBorders>
          <w:top w:val="none"/>
          <w:left w:val="single" w:color="5B2FD0" w:sz="24"/>
          <w:bottom w:val="none"/>
          <w:right w:val="none"/>
          <w:insideH w:val="none"/>
          <w:insideV w:val="none"/>
        </w:tblBorders>
      </w:tblPr>
      <w:tblGrid>
        <w:gridCol w:w="9638"/>
      </w:tblGrid>
      <w:tr>
        <w:trPr>
          <w:cantSplit/>
        </w:trPr>
        <w:tc>
          <w:tcPr>
            <w:tcW w:type="dxa" w:w="9638"/>
            <w:shd w:fill="F4F2FA" w:color="auto" w:val="clear"/>
            <w:tcMar>
              <w:top w:type="dxa" w:w="140"/>
              <w:left w:type="dxa" w:w="220"/>
              <w:bottom w:type="dxa" w:w="140"/>
              <w:right w:type="dxa" w:w="220"/>
            </w:tcMar>
          </w:tcPr>
          <w:p>
            <w:pPr>
              <w:spacing w:after="80"/>
            </w:pPr>
            <w:r>
              <w:rPr>
                <w:b/>
                <w:bCs/>
                <w:color w:val="5B2FD0"/>
              </w:rPr>
              <w:t xml:space="preserve">Mtazamo wako</w:t>
            </w:r>
          </w:p>
          <w:p>
            <w:pPr>
              <w:spacing w:after="60"/>
            </w:pPr>
            <w:r>
              <w:t xml:space="preserve">Uliza maswali badala ya kutoa majibu. "Nani ana tatizo hili? Unajuaje? AI ilikosea wapi?" yanafaa zaidi kuliko kuitatulia timu tatizo.</w:t>
            </w:r>
          </w:p>
        </w:tc>
      </w:tr>
    </w:tbl>
    <w:p>
      <w:pPr>
        <w:spacing w:after="160"/>
      </w:pPr>
    </w:p>
    <w:p>
      <w:pPr>
        <w:pStyle w:val="Heading1"/>
      </w:pPr>
      <w:r>
        <w:t xml:space="preserve">4. Usajili, timu na ridhaa</w:t>
      </w:r>
    </w:p>
    <w:p>
      <w:pPr>
        <w:pStyle w:val="Heading2"/>
      </w:pPr>
      <w:r>
        <w:t xml:space="preserve">Kujisajili</w:t>
      </w:r>
    </w:p>
    <w:p>
      <w:pPr>
        <w:pStyle w:val="ListParagraph"/>
        <w:numPr>
          <w:ilvl w:val="0"/>
          <w:numId w:val="3"/>
        </w:numPr>
        <w:spacing w:after="60"/>
      </w:pPr>
      <w:r>
        <w:t xml:space="preserve">Nenda kwenye tovuti ya shindano na uchague </w:t>
      </w:r>
      <w:r>
        <w:rPr>
          <w:b/>
          <w:bCs/>
        </w:rPr>
        <w:t xml:space="preserve">Jisajili</w:t>
      </w:r>
      <w:r>
        <w:t xml:space="preserve">.</w:t>
      </w:r>
    </w:p>
    <w:p>
      <w:pPr>
        <w:pStyle w:val="ListParagraph"/>
        <w:numPr>
          <w:ilvl w:val="0"/>
          <w:numId w:val="3"/>
        </w:numPr>
        <w:spacing w:after="60"/>
      </w:pPr>
      <w:r>
        <w:t xml:space="preserve">Andika namba yako ya simu na uithibitishe kwa msimbo wa SMS.</w:t>
      </w:r>
    </w:p>
    <w:p>
      <w:pPr>
        <w:pStyle w:val="ListParagraph"/>
        <w:numPr>
          <w:ilvl w:val="0"/>
          <w:numId w:val="3"/>
        </w:numPr>
        <w:spacing w:after="60"/>
      </w:pPr>
      <w:r>
        <w:t xml:space="preserve">Andika shule yako, jina lako na jina la mkuu wa shule, na uthibitishe idhini yake.</w:t>
      </w:r>
    </w:p>
    <w:p>
      <w:pPr>
        <w:pStyle w:val="ListParagraph"/>
        <w:numPr>
          <w:ilvl w:val="0"/>
          <w:numId w:val="3"/>
        </w:numPr>
        <w:spacing w:after="60"/>
      </w:pPr>
      <w:r>
        <w:t xml:space="preserve">Subiri SMS inayosema akaunti yako iko hai. Waandaaji wanakagua kila usajili.</w:t>
      </w:r>
    </w:p>
    <w:p>
      <w:pPr>
        <w:pStyle w:val="Heading2"/>
      </w:pPr>
      <w:r>
        <w:t xml:space="preserve">Kuunda timu imara</w:t>
      </w:r>
    </w:p>
    <w:p>
      <w:pPr>
        <w:pStyle w:val="ListParagraph"/>
        <w:numPr>
          <w:ilvl w:val="0"/>
          <w:numId w:val="2"/>
        </w:numPr>
        <w:spacing w:after="60"/>
      </w:pPr>
      <w:r>
        <w:t xml:space="preserve">Changanya ujuzi: mmoja anayependa kuzungumza na watu, mmoja anayependa kutengeneza, mmoja anayependa kuandika au kuchora.</w:t>
      </w:r>
    </w:p>
    <w:p>
      <w:pPr>
        <w:pStyle w:val="ListParagraph"/>
        <w:numPr>
          <w:ilvl w:val="0"/>
          <w:numId w:val="2"/>
        </w:numPr>
        <w:spacing w:after="60"/>
      </w:pPr>
      <w:r>
        <w:t xml:space="preserve">Kila timu inahitaji angalau msichana mmoja. Fikiria timu zinazoongozwa na wasichana na wape wasichana majukumu halisi, si kuandika kumbukumbu tu.</w:t>
      </w:r>
    </w:p>
    <w:p>
      <w:pPr>
        <w:pStyle w:val="ListParagraph"/>
        <w:numPr>
          <w:ilvl w:val="0"/>
          <w:numId w:val="2"/>
        </w:numPr>
        <w:spacing w:after="60"/>
      </w:pPr>
      <w:r>
        <w:t xml:space="preserve">Chagua wanafunzi wanaoweza kutoa muda kuanzia Februari hadi Aprili.</w:t>
      </w:r>
    </w:p>
    <w:p>
      <w:pPr>
        <w:pStyle w:val="ListParagraph"/>
        <w:numPr>
          <w:ilvl w:val="0"/>
          <w:numId w:val="2"/>
        </w:numPr>
        <w:spacing w:after="60"/>
      </w:pPr>
      <w:r>
        <w:t xml:space="preserve">Wanafunzi wa vidato tofauti wanaweza kuwa katika timu moja.</w:t>
      </w:r>
    </w:p>
    <w:p>
      <w:pPr>
        <w:spacing w:after="140"/>
      </w:pPr>
      <w:r>
        <w:t xml:space="preserve">Kwenye tovuti ya walimu, andika </w:t>
      </w:r>
      <w:r>
        <w:rPr>
          <w:b/>
          <w:bCs/>
        </w:rPr>
        <w:t xml:space="preserve">jina la kwanza, kidato na jinsia</w:t>
      </w:r>
      <w:r>
        <w:t xml:space="preserve"> ya kila mwanafunzi tu. Kamwe usiandike majina ya ukoo, namba za simu, anwani wala tarehe za kuzaliwa.</w:t>
      </w:r>
    </w:p>
    <w:p>
      <w:pPr>
        <w:pStyle w:val="Heading2"/>
      </w:pPr>
      <w:r>
        <w:t xml:space="preserve">Ridhaa: fomu tatu kwa kila mwanafunzi</w:t>
      </w:r>
    </w:p>
    <w:tbl>
      <w:tblPr>
        <w:tblW w:type="dxa" w:w="9638"/>
        <w:tblBorders>
          <w:top w:val="single" w:color="D9D5EA" w:sz="4"/>
          <w:left w:val="single" w:color="D9D5EA" w:sz="4"/>
          <w:bottom w:val="single" w:color="D9D5EA" w:sz="4"/>
          <w:right w:val="single" w:color="D9D5EA" w:sz="4"/>
          <w:insideH w:val="single" w:color="D9D5EA" w:sz="4"/>
          <w:insideV w:val="single" w:color="D9D5EA" w:sz="4"/>
        </w:tblBorders>
      </w:tblPr>
      <w:tblGrid>
        <w:gridCol w:w="2753"/>
        <w:gridCol w:w="2294"/>
        <w:gridCol w:w="4591"/>
      </w:tblGrid>
      <w:tr>
        <w:trPr>
          <w:tblHeader/>
        </w:trPr>
        <w:tc>
          <w:tcPr>
            <w:tcW w:type="dxa" w:w="2753"/>
            <w:shd w:fill="17113A" w:color="auto" w:val="clear"/>
            <w:tcMar>
              <w:top w:type="dxa" w:w="80"/>
              <w:left w:type="dxa" w:w="120"/>
              <w:bottom w:type="dxa" w:w="80"/>
              <w:right w:type="dxa" w:w="120"/>
            </w:tcMar>
          </w:tcPr>
          <w:p>
            <w:pPr>
              <w:spacing w:after="40"/>
            </w:pPr>
            <w:r>
              <w:rPr>
                <w:b/>
                <w:bCs/>
                <w:color w:val="FFFFFF"/>
              </w:rPr>
              <w:t xml:space="preserve">Fomu</w:t>
            </w:r>
          </w:p>
        </w:tc>
        <w:tc>
          <w:tcPr>
            <w:tcW w:type="dxa" w:w="2294"/>
            <w:shd w:fill="17113A" w:color="auto" w:val="clear"/>
            <w:tcMar>
              <w:top w:type="dxa" w:w="80"/>
              <w:left w:type="dxa" w:w="120"/>
              <w:bottom w:type="dxa" w:w="80"/>
              <w:right w:type="dxa" w:w="120"/>
            </w:tcMar>
          </w:tcPr>
          <w:p>
            <w:pPr>
              <w:spacing w:after="40"/>
            </w:pPr>
            <w:r>
              <w:rPr>
                <w:b/>
                <w:bCs/>
                <w:color w:val="FFFFFF"/>
              </w:rPr>
              <w:t xml:space="preserve">Inasainiwa na</w:t>
            </w:r>
          </w:p>
        </w:tc>
        <w:tc>
          <w:tcPr>
            <w:tcW w:type="dxa" w:w="4591"/>
            <w:shd w:fill="17113A" w:color="auto" w:val="clear"/>
            <w:tcMar>
              <w:top w:type="dxa" w:w="80"/>
              <w:left w:type="dxa" w:w="120"/>
              <w:bottom w:type="dxa" w:w="80"/>
              <w:right w:type="dxa" w:w="120"/>
            </w:tcMar>
          </w:tcPr>
          <w:p>
            <w:pPr>
              <w:spacing w:after="40"/>
            </w:pPr>
            <w:r>
              <w:rPr>
                <w:b/>
                <w:bCs/>
                <w:color w:val="FFFFFF"/>
              </w:rPr>
              <w:t xml:space="preserve">Inahusu nini</w:t>
            </w:r>
          </w:p>
        </w:tc>
      </w:tr>
      <w:tr>
        <w:trPr>
          <w:cantSplit/>
        </w:trPr>
        <w:tc>
          <w:tcPr>
            <w:tcW w:type="dxa" w:w="2753"/>
            <w:tcMar>
              <w:top w:type="dxa" w:w="80"/>
              <w:left w:type="dxa" w:w="120"/>
              <w:bottom w:type="dxa" w:w="80"/>
              <w:right w:type="dxa" w:w="120"/>
            </w:tcMar>
          </w:tcPr>
          <w:p>
            <w:pPr>
              <w:spacing w:after="40"/>
            </w:pPr>
            <w:r>
              <w:t xml:space="preserve">Ridhaa ya mzazi au mlezi</w:t>
            </w:r>
          </w:p>
        </w:tc>
        <w:tc>
          <w:tcPr>
            <w:tcW w:type="dxa" w:w="2294"/>
            <w:tcMar>
              <w:top w:type="dxa" w:w="80"/>
              <w:left w:type="dxa" w:w="120"/>
              <w:bottom w:type="dxa" w:w="80"/>
              <w:right w:type="dxa" w:w="120"/>
            </w:tcMar>
          </w:tcPr>
          <w:p>
            <w:pPr>
              <w:spacing w:after="40"/>
            </w:pPr>
            <w:r>
              <w:t xml:space="preserve">Mzazi au mlezi</w:t>
            </w:r>
          </w:p>
        </w:tc>
        <w:tc>
          <w:tcPr>
            <w:tcW w:type="dxa" w:w="4591"/>
            <w:tcMar>
              <w:top w:type="dxa" w:w="80"/>
              <w:left w:type="dxa" w:w="120"/>
              <w:bottom w:type="dxa" w:w="80"/>
              <w:right w:type="dxa" w:w="120"/>
            </w:tcMar>
          </w:tcPr>
          <w:p>
            <w:pPr>
              <w:spacing w:after="40"/>
            </w:pPr>
            <w:r>
              <w:t xml:space="preserve">Ruhusa kwa mwanafunzi kushiriki</w:t>
            </w:r>
          </w:p>
        </w:tc>
      </w:tr>
      <w:tr>
        <w:trPr>
          <w:cantSplit/>
        </w:trPr>
        <w:tc>
          <w:tcPr>
            <w:tcW w:type="dxa" w:w="2753"/>
            <w:shd w:fill="F4F2FA" w:color="auto" w:val="clear"/>
            <w:tcMar>
              <w:top w:type="dxa" w:w="80"/>
              <w:left w:type="dxa" w:w="120"/>
              <w:bottom w:type="dxa" w:w="80"/>
              <w:right w:type="dxa" w:w="120"/>
            </w:tcMar>
          </w:tcPr>
          <w:p>
            <w:pPr>
              <w:spacing w:after="40"/>
            </w:pPr>
            <w:r>
              <w:t xml:space="preserve">Ridhaa ya mwanafunzi</w:t>
            </w:r>
          </w:p>
        </w:tc>
        <w:tc>
          <w:tcPr>
            <w:tcW w:type="dxa" w:w="2294"/>
            <w:shd w:fill="F4F2FA" w:color="auto" w:val="clear"/>
            <w:tcMar>
              <w:top w:type="dxa" w:w="80"/>
              <w:left w:type="dxa" w:w="120"/>
              <w:bottom w:type="dxa" w:w="80"/>
              <w:right w:type="dxa" w:w="120"/>
            </w:tcMar>
          </w:tcPr>
          <w:p>
            <w:pPr>
              <w:spacing w:after="40"/>
            </w:pPr>
            <w:r>
              <w:t xml:space="preserve">Mwanafunzi</w:t>
            </w:r>
          </w:p>
        </w:tc>
        <w:tc>
          <w:tcPr>
            <w:tcW w:type="dxa" w:w="4591"/>
            <w:shd w:fill="F4F2FA" w:color="auto" w:val="clear"/>
            <w:tcMar>
              <w:top w:type="dxa" w:w="80"/>
              <w:left w:type="dxa" w:w="120"/>
              <w:bottom w:type="dxa" w:w="80"/>
              <w:right w:type="dxa" w:w="120"/>
            </w:tcMar>
          </w:tcPr>
          <w:p>
            <w:pPr>
              <w:spacing w:after="40"/>
            </w:pPr>
            <w:r>
              <w:t xml:space="preserve">Makubaliano ya mwanafunzi mwenyewe kushiriki</w:t>
            </w:r>
          </w:p>
        </w:tc>
      </w:tr>
      <w:tr>
        <w:trPr>
          <w:cantSplit/>
        </w:trPr>
        <w:tc>
          <w:tcPr>
            <w:tcW w:type="dxa" w:w="2753"/>
            <w:tcMar>
              <w:top w:type="dxa" w:w="80"/>
              <w:left w:type="dxa" w:w="120"/>
              <w:bottom w:type="dxa" w:w="80"/>
              <w:right w:type="dxa" w:w="120"/>
            </w:tcMar>
          </w:tcPr>
          <w:p>
            <w:pPr>
              <w:spacing w:after="40"/>
            </w:pPr>
            <w:r>
              <w:t xml:space="preserve">Ridhaa ya picha na video</w:t>
            </w:r>
          </w:p>
        </w:tc>
        <w:tc>
          <w:tcPr>
            <w:tcW w:type="dxa" w:w="2294"/>
            <w:tcMar>
              <w:top w:type="dxa" w:w="80"/>
              <w:left w:type="dxa" w:w="120"/>
              <w:bottom w:type="dxa" w:w="80"/>
              <w:right w:type="dxa" w:w="120"/>
            </w:tcMar>
          </w:tcPr>
          <w:p>
            <w:pPr>
              <w:spacing w:after="40"/>
            </w:pPr>
            <w:r>
              <w:t xml:space="preserve">Mzazi au mlezi</w:t>
            </w:r>
          </w:p>
        </w:tc>
        <w:tc>
          <w:tcPr>
            <w:tcW w:type="dxa" w:w="4591"/>
            <w:tcMar>
              <w:top w:type="dxa" w:w="80"/>
              <w:left w:type="dxa" w:w="120"/>
              <w:bottom w:type="dxa" w:w="80"/>
              <w:right w:type="dxa" w:w="120"/>
            </w:tcMar>
          </w:tcPr>
          <w:p>
            <w:pPr>
              <w:spacing w:after="40"/>
            </w:pPr>
            <w:r>
              <w:t xml:space="preserve">Ndiyo, Sehemu au Hapana kwa picha, video, jina la kwanza, tovuti na maonyesho, mitandao ya kijamii, ripoti na habari</w:t>
            </w:r>
          </w:p>
        </w:tc>
      </w:tr>
    </w:tbl>
    <w:p>
      <w:pPr>
        <w:spacing w:after="160"/>
      </w:pPr>
    </w:p>
    <w:p>
      <w:pPr>
        <w:pStyle w:val="ListParagraph"/>
        <w:numPr>
          <w:ilvl w:val="0"/>
          <w:numId w:val="2"/>
        </w:numPr>
        <w:spacing w:after="60"/>
      </w:pPr>
      <w:r>
        <w:t xml:space="preserve">Tuma fomu nyumbani mapema na uwaeleze wazazi kwa Kiswahili.</w:t>
      </w:r>
    </w:p>
    <w:p>
      <w:pPr>
        <w:pStyle w:val="ListParagraph"/>
        <w:numPr>
          <w:ilvl w:val="0"/>
          <w:numId w:val="2"/>
        </w:numPr>
        <w:spacing w:after="60"/>
      </w:pPr>
      <w:r>
        <w:t xml:space="preserve">Rekodi chaguo la ridhaa ya picha na video la kila mwanafunzi kwenye tovuti ya walimu.</w:t>
      </w:r>
    </w:p>
    <w:p>
      <w:pPr>
        <w:pStyle w:val="ListParagraph"/>
        <w:numPr>
          <w:ilvl w:val="0"/>
          <w:numId w:val="2"/>
        </w:numPr>
        <w:spacing w:after="60"/>
      </w:pPr>
      <w:r>
        <w:t xml:space="preserve">Pakia picha au skani iliyo wazi ya kila fomu iliyosainiwa pamoja na mradi. Zinahifadhiwa kwa siri.</w:t>
      </w:r>
    </w:p>
    <w:p>
      <w:pPr>
        <w:pStyle w:val="ListParagraph"/>
        <w:numPr>
          <w:ilvl w:val="0"/>
          <w:numId w:val="2"/>
        </w:numPr>
        <w:spacing w:after="60"/>
      </w:pPr>
      <w:r>
        <w:t xml:space="preserve">Mwanafunzi </w:t>
      </w:r>
      <w:r>
        <w:rPr>
          <w:b/>
          <w:bCs/>
        </w:rPr>
        <w:t xml:space="preserve">asiye na</w:t>
      </w:r>
      <w:r>
        <w:t xml:space="preserve"> ridhaa ya picha na video anaweza kushiriki kikamilifu, lakini asionekane kwenye kamera na jina lake halionyeshwi hadharani.</w:t>
      </w:r>
    </w:p>
    <w:tbl>
      <w:tblPr>
        <w:tblW w:type="dxa" w:w="9638"/>
        <w:tblBorders>
          <w:top w:val="none"/>
          <w:left w:val="single" w:color="FFC72C" w:sz="24"/>
          <w:bottom w:val="none"/>
          <w:right w:val="none"/>
          <w:insideH w:val="none"/>
          <w:insideV w:val="none"/>
        </w:tblBorders>
      </w:tblPr>
      <w:tblGrid>
        <w:gridCol w:w="9638"/>
      </w:tblGrid>
      <w:tr>
        <w:trPr>
          <w:cantSplit/>
        </w:trPr>
        <w:tc>
          <w:tcPr>
            <w:tcW w:type="dxa" w:w="9638"/>
            <w:shd w:fill="FFF4D6" w:color="auto" w:val="clear"/>
            <w:tcMar>
              <w:top w:type="dxa" w:w="140"/>
              <w:left w:type="dxa" w:w="220"/>
              <w:bottom w:type="dxa" w:w="140"/>
              <w:right w:type="dxa" w:w="220"/>
            </w:tcMar>
          </w:tcPr>
          <w:p>
            <w:pPr>
              <w:spacing w:after="80"/>
            </w:pPr>
            <w:r>
              <w:rPr>
                <w:b/>
                <w:bCs/>
                <w:color w:val="7A5900"/>
              </w:rPr>
              <w:t xml:space="preserve">Kabla ya picha au video yoyote</w:t>
            </w:r>
          </w:p>
          <w:p>
            <w:pPr>
              <w:spacing w:after="60"/>
            </w:pPr>
            <w:r>
              <w:t xml:space="preserve">Kagua ridhaa ya picha na video ya kila mwanafunzi anayeweza kuonekana. Ukiwa na shaka, rekodi mikono, skrini na michoro, si sura.</w:t>
            </w:r>
          </w:p>
        </w:tc>
      </w:tr>
    </w:tbl>
    <w:p>
      <w:pPr>
        <w:spacing w:after="160"/>
      </w:pPr>
    </w:p>
    <w:p>
      <w:pPr>
        <w:pStyle w:val="Heading1"/>
      </w:pPr>
      <w:r>
        <w:t xml:space="preserve">5. Kuwatambulisha wanafunzi kwa AI</w:t>
      </w:r>
    </w:p>
    <w:p>
      <w:pPr>
        <w:pStyle w:val="Heading2"/>
      </w:pPr>
      <w:r>
        <w:t xml:space="preserve">AI ni nini, kwa maneno rahisi</w:t>
      </w:r>
    </w:p>
    <w:p>
      <w:pPr>
        <w:spacing w:after="140"/>
      </w:pPr>
      <w:r>
        <w:t xml:space="preserve">Akili bandia (AI) ni programu inayojifunza mifumo kutoka kwa mifano mingi sana, kisha inatumia mifumo hiyo kutabiri: neno linalofuata katika sentensi, kilichomo kwenye picha, au jibu linalowezekana zaidi. Haifikiri wala kuelewa kama mtu, na inaweza kukosea huku ikionekana kuwa na uhakika.</w:t>
      </w:r>
    </w:p>
    <w:p>
      <w:pPr>
        <w:pStyle w:val="Heading2"/>
      </w:pPr>
      <w:r>
        <w:t xml:space="preserve">Aina za zana za AI wanafunzi wanazoweza kutumia</w:t>
      </w:r>
    </w:p>
    <w:tbl>
      <w:tblPr>
        <w:tblW w:type="dxa" w:w="9638"/>
        <w:tblBorders>
          <w:top w:val="single" w:color="D9D5EA" w:sz="4"/>
          <w:left w:val="single" w:color="D9D5EA" w:sz="4"/>
          <w:bottom w:val="single" w:color="D9D5EA" w:sz="4"/>
          <w:right w:val="single" w:color="D9D5EA" w:sz="4"/>
          <w:insideH w:val="single" w:color="D9D5EA" w:sz="4"/>
          <w:insideV w:val="single" w:color="D9D5EA" w:sz="4"/>
        </w:tblBorders>
      </w:tblPr>
      <w:tblGrid>
        <w:gridCol w:w="2355"/>
        <w:gridCol w:w="4283"/>
        <w:gridCol w:w="3000"/>
      </w:tblGrid>
      <w:tr>
        <w:trPr>
          <w:tblHeader/>
        </w:trPr>
        <w:tc>
          <w:tcPr>
            <w:tcW w:type="dxa" w:w="2355"/>
            <w:shd w:fill="17113A" w:color="auto" w:val="clear"/>
            <w:tcMar>
              <w:top w:type="dxa" w:w="80"/>
              <w:left w:type="dxa" w:w="120"/>
              <w:bottom w:type="dxa" w:w="80"/>
              <w:right w:type="dxa" w:w="120"/>
            </w:tcMar>
          </w:tcPr>
          <w:p>
            <w:pPr>
              <w:spacing w:after="40"/>
            </w:pPr>
            <w:r>
              <w:rPr>
                <w:b/>
                <w:bCs/>
                <w:color w:val="FFFFFF"/>
              </w:rPr>
              <w:t xml:space="preserve">Aina ya zana</w:t>
            </w:r>
          </w:p>
        </w:tc>
        <w:tc>
          <w:tcPr>
            <w:tcW w:type="dxa" w:w="4283"/>
            <w:shd w:fill="17113A" w:color="auto" w:val="clear"/>
            <w:tcMar>
              <w:top w:type="dxa" w:w="80"/>
              <w:left w:type="dxa" w:w="120"/>
              <w:bottom w:type="dxa" w:w="80"/>
              <w:right w:type="dxa" w:w="120"/>
            </w:tcMar>
          </w:tcPr>
          <w:p>
            <w:pPr>
              <w:spacing w:after="40"/>
            </w:pPr>
            <w:r>
              <w:rPr>
                <w:b/>
                <w:bCs/>
                <w:color w:val="FFFFFF"/>
              </w:rPr>
              <w:t xml:space="preserve">Wanafunzi wanaweza kufanya nini</w:t>
            </w:r>
          </w:p>
        </w:tc>
        <w:tc>
          <w:tcPr>
            <w:tcW w:type="dxa" w:w="3000"/>
            <w:shd w:fill="17113A" w:color="auto" w:val="clear"/>
            <w:tcMar>
              <w:top w:type="dxa" w:w="80"/>
              <w:left w:type="dxa" w:w="120"/>
              <w:bottom w:type="dxa" w:w="80"/>
              <w:right w:type="dxa" w:w="120"/>
            </w:tcMar>
          </w:tcPr>
          <w:p>
            <w:pPr>
              <w:spacing w:after="40"/>
            </w:pPr>
            <w:r>
              <w:rPr>
                <w:b/>
                <w:bCs/>
                <w:color w:val="FFFFFF"/>
              </w:rPr>
              <w:t xml:space="preserve">Mifano</w:t>
            </w:r>
          </w:p>
        </w:tc>
      </w:tr>
      <w:tr>
        <w:trPr>
          <w:cantSplit/>
        </w:trPr>
        <w:tc>
          <w:tcPr>
            <w:tcW w:type="dxa" w:w="2355"/>
            <w:tcMar>
              <w:top w:type="dxa" w:w="80"/>
              <w:left w:type="dxa" w:w="120"/>
              <w:bottom w:type="dxa" w:w="80"/>
              <w:right w:type="dxa" w:w="120"/>
            </w:tcMar>
          </w:tcPr>
          <w:p>
            <w:pPr>
              <w:spacing w:after="40"/>
            </w:pPr>
            <w:r>
              <w:t xml:space="preserve">Chatbot</w:t>
            </w:r>
          </w:p>
        </w:tc>
        <w:tc>
          <w:tcPr>
            <w:tcW w:type="dxa" w:w="4283"/>
            <w:tcMar>
              <w:top w:type="dxa" w:w="80"/>
              <w:left w:type="dxa" w:w="120"/>
              <w:bottom w:type="dxa" w:w="80"/>
              <w:right w:type="dxa" w:w="120"/>
            </w:tcMar>
          </w:tcPr>
          <w:p>
            <w:pPr>
              <w:spacing w:after="40"/>
            </w:pPr>
            <w:r>
              <w:t xml:space="preserve">Kubuni mawazo, kueleza mada, kuandaa maswali kwa watumiaji, kusaidia kuandika programu</w:t>
            </w:r>
          </w:p>
        </w:tc>
        <w:tc>
          <w:tcPr>
            <w:tcW w:type="dxa" w:w="3000"/>
            <w:tcMar>
              <w:top w:type="dxa" w:w="80"/>
              <w:left w:type="dxa" w:w="120"/>
              <w:bottom w:type="dxa" w:w="80"/>
              <w:right w:type="dxa" w:w="120"/>
            </w:tcMar>
          </w:tcPr>
          <w:p>
            <w:pPr>
              <w:spacing w:after="40"/>
            </w:pPr>
            <w:r>
              <w:t xml:space="preserve">ChatGPT, Gemini, Claude, Microsoft Copilot</w:t>
            </w:r>
          </w:p>
        </w:tc>
      </w:tr>
      <w:tr>
        <w:trPr>
          <w:cantSplit/>
        </w:trPr>
        <w:tc>
          <w:tcPr>
            <w:tcW w:type="dxa" w:w="2355"/>
            <w:shd w:fill="F4F2FA" w:color="auto" w:val="clear"/>
            <w:tcMar>
              <w:top w:type="dxa" w:w="80"/>
              <w:left w:type="dxa" w:w="120"/>
              <w:bottom w:type="dxa" w:w="80"/>
              <w:right w:type="dxa" w:w="120"/>
            </w:tcMar>
          </w:tcPr>
          <w:p>
            <w:pPr>
              <w:spacing w:after="40"/>
            </w:pPr>
            <w:r>
              <w:t xml:space="preserve">Kufundisha modeli yako</w:t>
            </w:r>
          </w:p>
        </w:tc>
        <w:tc>
          <w:tcPr>
            <w:tcW w:type="dxa" w:w="4283"/>
            <w:shd w:fill="F4F2FA" w:color="auto" w:val="clear"/>
            <w:tcMar>
              <w:top w:type="dxa" w:w="80"/>
              <w:left w:type="dxa" w:w="120"/>
              <w:bottom w:type="dxa" w:w="80"/>
              <w:right w:type="dxa" w:w="120"/>
            </w:tcMar>
          </w:tcPr>
          <w:p>
            <w:pPr>
              <w:spacing w:after="40"/>
            </w:pPr>
            <w:r>
              <w:t xml:space="preserve">Kufundisha kompyuta kutambua picha, sauti au mikao kwa mifano yao wenyewe</w:t>
            </w:r>
          </w:p>
        </w:tc>
        <w:tc>
          <w:tcPr>
            <w:tcW w:type="dxa" w:w="3000"/>
            <w:shd w:fill="F4F2FA" w:color="auto" w:val="clear"/>
            <w:tcMar>
              <w:top w:type="dxa" w:w="80"/>
              <w:left w:type="dxa" w:w="120"/>
              <w:bottom w:type="dxa" w:w="80"/>
              <w:right w:type="dxa" w:w="120"/>
            </w:tcMar>
          </w:tcPr>
          <w:p>
            <w:pPr>
              <w:spacing w:after="40"/>
            </w:pPr>
            <w:r>
              <w:t xml:space="preserve">Google Teachable Machine</w:t>
            </w:r>
          </w:p>
        </w:tc>
      </w:tr>
      <w:tr>
        <w:trPr>
          <w:cantSplit/>
        </w:trPr>
        <w:tc>
          <w:tcPr>
            <w:tcW w:type="dxa" w:w="2355"/>
            <w:tcMar>
              <w:top w:type="dxa" w:w="80"/>
              <w:left w:type="dxa" w:w="120"/>
              <w:bottom w:type="dxa" w:w="80"/>
              <w:right w:type="dxa" w:w="120"/>
            </w:tcMar>
          </w:tcPr>
          <w:p>
            <w:pPr>
              <w:spacing w:after="40"/>
            </w:pPr>
            <w:r>
              <w:t xml:space="preserve">Programu za vitalu zenye AI</w:t>
            </w:r>
          </w:p>
        </w:tc>
        <w:tc>
          <w:tcPr>
            <w:tcW w:type="dxa" w:w="4283"/>
            <w:tcMar>
              <w:top w:type="dxa" w:w="80"/>
              <w:left w:type="dxa" w:w="120"/>
              <w:bottom w:type="dxa" w:w="80"/>
              <w:right w:type="dxa" w:w="120"/>
            </w:tcMar>
          </w:tcPr>
          <w:p>
            <w:pPr>
              <w:spacing w:after="40"/>
            </w:pPr>
            <w:r>
              <w:t xml:space="preserve">Kutengeneza programu rahisi zinazotumia modeli iliyofundishwa au sauti</w:t>
            </w:r>
          </w:p>
        </w:tc>
        <w:tc>
          <w:tcPr>
            <w:tcW w:type="dxa" w:w="3000"/>
            <w:tcMar>
              <w:top w:type="dxa" w:w="80"/>
              <w:left w:type="dxa" w:w="120"/>
              <w:bottom w:type="dxa" w:w="80"/>
              <w:right w:type="dxa" w:w="120"/>
            </w:tcMar>
          </w:tcPr>
          <w:p>
            <w:pPr>
              <w:spacing w:after="40"/>
            </w:pPr>
            <w:r>
              <w:t xml:space="preserve">MIT App Inventor, Scratch yenye viendelezi vya ML</w:t>
            </w:r>
          </w:p>
        </w:tc>
      </w:tr>
      <w:tr>
        <w:trPr>
          <w:cantSplit/>
        </w:trPr>
        <w:tc>
          <w:tcPr>
            <w:tcW w:type="dxa" w:w="2355"/>
            <w:shd w:fill="F4F2FA" w:color="auto" w:val="clear"/>
            <w:tcMar>
              <w:top w:type="dxa" w:w="80"/>
              <w:left w:type="dxa" w:w="120"/>
              <w:bottom w:type="dxa" w:w="80"/>
              <w:right w:type="dxa" w:w="120"/>
            </w:tcMar>
          </w:tcPr>
          <w:p>
            <w:pPr>
              <w:spacing w:after="40"/>
            </w:pPr>
            <w:r>
              <w:t xml:space="preserve">Zana za picha, sauti na tafsiri</w:t>
            </w:r>
          </w:p>
        </w:tc>
        <w:tc>
          <w:tcPr>
            <w:tcW w:type="dxa" w:w="4283"/>
            <w:shd w:fill="F4F2FA" w:color="auto" w:val="clear"/>
            <w:tcMar>
              <w:top w:type="dxa" w:w="80"/>
              <w:left w:type="dxa" w:w="120"/>
              <w:bottom w:type="dxa" w:w="80"/>
              <w:right w:type="dxa" w:w="120"/>
            </w:tcMar>
          </w:tcPr>
          <w:p>
            <w:pPr>
              <w:spacing w:after="40"/>
            </w:pPr>
            <w:r>
              <w:t xml:space="preserve">Kutengeneza michoro, kusoma maandishi kwa sauti, kutafsiri kati ya Kiswahili na Kiingereza</w:t>
            </w:r>
          </w:p>
        </w:tc>
        <w:tc>
          <w:tcPr>
            <w:tcW w:type="dxa" w:w="3000"/>
            <w:shd w:fill="F4F2FA" w:color="auto" w:val="clear"/>
            <w:tcMar>
              <w:top w:type="dxa" w:w="80"/>
              <w:left w:type="dxa" w:w="120"/>
              <w:bottom w:type="dxa" w:w="80"/>
              <w:right w:type="dxa" w:w="120"/>
            </w:tcMar>
          </w:tcPr>
          <w:p>
            <w:pPr>
              <w:spacing w:after="40"/>
            </w:pPr>
            <w:r>
              <w:t xml:space="preserve">Zimo kwenye simu nyingi na zana za bure za mtandaoni</w:t>
            </w:r>
          </w:p>
        </w:tc>
      </w:tr>
    </w:tbl>
    <w:p>
      <w:pPr>
        <w:spacing w:after="160"/>
      </w:pPr>
    </w:p>
    <w:tbl>
      <w:tblPr>
        <w:tblW w:type="dxa" w:w="9638"/>
        <w:tblBorders>
          <w:top w:val="none"/>
          <w:left w:val="single" w:color="FFC72C" w:sz="24"/>
          <w:bottom w:val="none"/>
          <w:right w:val="none"/>
          <w:insideH w:val="none"/>
          <w:insideV w:val="none"/>
        </w:tblBorders>
      </w:tblPr>
      <w:tblGrid>
        <w:gridCol w:w="9638"/>
      </w:tblGrid>
      <w:tr>
        <w:trPr>
          <w:cantSplit/>
        </w:trPr>
        <w:tc>
          <w:tcPr>
            <w:tcW w:type="dxa" w:w="9638"/>
            <w:shd w:fill="FFF4D6" w:color="auto" w:val="clear"/>
            <w:tcMar>
              <w:top w:type="dxa" w:w="140"/>
              <w:left w:type="dxa" w:w="220"/>
              <w:bottom w:type="dxa" w:w="140"/>
              <w:right w:type="dxa" w:w="220"/>
            </w:tcMar>
          </w:tcPr>
          <w:p>
            <w:pPr>
              <w:spacing w:after="80"/>
            </w:pPr>
            <w:r>
              <w:rPr>
                <w:b/>
                <w:bCs/>
                <w:color w:val="7A5900"/>
              </w:rPr>
              <w:t xml:space="preserve">Masharti ya umri na usimamizi</w:t>
            </w:r>
          </w:p>
          <w:p>
            <w:pPr>
              <w:spacing w:after="60"/>
            </w:pPr>
            <w:r>
              <w:t xml:space="preserve">Huduma nyingi za AI zinaweka umri wa chini (mara nyingi 13, wakati mwingine 18) au zinahitaji ruhusa ya mzazi. Kagua masharti ya kila zana kabla wanafunzi hawajaitumia, na itumike chini ya usimamizi wako au kwenye akaunti ya mwalimu pale inapohitajika.</w:t>
            </w:r>
          </w:p>
          <w:p>
            <w:pPr>
              <w:spacing w:after="60"/>
            </w:pPr>
            <w:r>
              <w:t xml:space="preserve">Kamwe usiandike taarifa binafsi za mtu yeyote (majina, namba za simu, taarifa za afya, picha za sura) kwenye zana ya AI.</w:t>
            </w:r>
          </w:p>
        </w:tc>
      </w:tr>
    </w:tbl>
    <w:p>
      <w:pPr>
        <w:spacing w:after="160"/>
      </w:pPr>
    </w:p>
    <w:p>
      <w:pPr>
        <w:pStyle w:val="Heading2"/>
      </w:pPr>
      <w:r>
        <w:t xml:space="preserve">Tabia nzuri katika kutumia AI</w:t>
      </w:r>
    </w:p>
    <w:p>
      <w:pPr>
        <w:pStyle w:val="ListParagraph"/>
        <w:numPr>
          <w:ilvl w:val="0"/>
          <w:numId w:val="2"/>
        </w:numPr>
        <w:spacing w:after="60"/>
      </w:pPr>
      <w:r>
        <w:rPr>
          <w:b/>
          <w:bCs/>
        </w:rPr>
        <w:t xml:space="preserve">Kuwa mahususi.</w:t>
      </w:r>
      <w:r>
        <w:t xml:space="preserve"> Iambie AI inamsaidia nani, unataka nini na kwa muundo gani.</w:t>
      </w:r>
    </w:p>
    <w:p>
      <w:pPr>
        <w:pStyle w:val="ListParagraph"/>
        <w:numPr>
          <w:ilvl w:val="0"/>
          <w:numId w:val="2"/>
        </w:numPr>
        <w:spacing w:after="60"/>
      </w:pPr>
      <w:r>
        <w:rPr>
          <w:b/>
          <w:bCs/>
        </w:rPr>
        <w:t xml:space="preserve">Kagua kila kitu.</w:t>
      </w:r>
      <w:r>
        <w:t xml:space="preserve"> Linganisha majibu na kitabu, mwalimu au watu wanaoathirika.</w:t>
      </w:r>
    </w:p>
    <w:p>
      <w:pPr>
        <w:pStyle w:val="ListParagraph"/>
        <w:numPr>
          <w:ilvl w:val="0"/>
          <w:numId w:val="2"/>
        </w:numPr>
        <w:spacing w:after="60"/>
      </w:pPr>
      <w:r>
        <w:rPr>
          <w:b/>
          <w:bCs/>
        </w:rPr>
        <w:t xml:space="preserve">Jaribu kwa Kiswahili pia.</w:t>
      </w:r>
      <w:r>
        <w:t xml:space="preserve"> Zana nyingi ni dhaifu zaidi kwa Kiswahili. Andika kinachofanya kazi na kisichofanya kazi.</w:t>
      </w:r>
    </w:p>
    <w:p>
      <w:pPr>
        <w:pStyle w:val="ListParagraph"/>
        <w:numPr>
          <w:ilvl w:val="0"/>
          <w:numId w:val="2"/>
        </w:numPr>
        <w:spacing w:after="60"/>
      </w:pPr>
      <w:r>
        <w:rPr>
          <w:b/>
          <w:bCs/>
        </w:rPr>
        <w:t xml:space="preserve">Weka kumbukumbu.</w:t>
      </w:r>
      <w:r>
        <w:t xml:space="preserve"> Rekodi kila matumizi muhimu katika Kumbukumbu ya Matumizi ya AI mnapoendelea, si mwishoni.</w:t>
      </w:r>
    </w:p>
    <w:p>
      <w:pPr>
        <w:pStyle w:val="Heading2"/>
      </w:pPr>
      <w:r>
        <w:t xml:space="preserve">AI kwa uwajibikaji: maswali ya kujadili na timu yako</w:t>
      </w:r>
    </w:p>
    <w:p>
      <w:pPr>
        <w:pStyle w:val="ListParagraph"/>
        <w:numPr>
          <w:ilvl w:val="0"/>
          <w:numId w:val="4"/>
        </w:numPr>
        <w:spacing w:after="60"/>
      </w:pPr>
      <w:r>
        <w:t xml:space="preserve">Nani anaweza kudhurika ikiwa zana yetu itatoa jibu lisilo sahihi? Tunawezaje kuzuia hilo?</w:t>
      </w:r>
    </w:p>
    <w:p>
      <w:pPr>
        <w:pStyle w:val="ListParagraph"/>
        <w:numPr>
          <w:ilvl w:val="0"/>
          <w:numId w:val="4"/>
        </w:numPr>
        <w:spacing w:after="60"/>
      </w:pPr>
      <w:r>
        <w:t xml:space="preserve">Je, zana yetu inafanya kazi vizuri sawa kwa wasichana na wavulana, kwa watu wa Pemba na Unguja, kwa watu wenye ulemavu?</w:t>
      </w:r>
    </w:p>
    <w:p>
      <w:pPr>
        <w:pStyle w:val="ListParagraph"/>
        <w:numPr>
          <w:ilvl w:val="0"/>
          <w:numId w:val="4"/>
        </w:numPr>
        <w:spacing w:after="60"/>
      </w:pPr>
      <w:r>
        <w:t xml:space="preserve">Zana yetu inahitaji taarifa gani binafsi? Tunaweza kuepuka kuzikusanya?</w:t>
      </w:r>
    </w:p>
    <w:p>
      <w:pPr>
        <w:pStyle w:val="ListParagraph"/>
        <w:numPr>
          <w:ilvl w:val="0"/>
          <w:numId w:val="4"/>
        </w:numPr>
        <w:spacing w:after="60"/>
      </w:pPr>
      <w:r>
        <w:t xml:space="preserve">Watumiaji watajuaje kuwa jibu limetoka kwa AI na linaweza kuwa si sahihi?</w:t>
      </w:r>
    </w:p>
    <w:p>
      <w:pPr>
        <w:pStyle w:val="ListParagraph"/>
        <w:numPr>
          <w:ilvl w:val="0"/>
          <w:numId w:val="4"/>
        </w:numPr>
        <w:spacing w:after="60"/>
      </w:pPr>
      <w:r>
        <w:t xml:space="preserve">AI ilifanya nini, na sisi tulifanya nini wenyewe?</w:t>
      </w:r>
    </w:p>
    <w:p>
      <w:pPr>
        <w:pStyle w:val="Heading1"/>
      </w:pPr>
      <w:r>
        <w:t xml:space="preserve">6. Mpango wa mradi wa wiki 8</w:t>
      </w:r>
    </w:p>
    <w:p>
      <w:pPr>
        <w:spacing w:after="140"/>
      </w:pPr>
      <w:r>
        <w:t xml:space="preserve">Tumia mpango huu kuanzia wiki ambayo uwasilishaji unafunguliwa (8 Februari) hadi mwisho (2 Aprili). Urekebishe kulingana na ratiba ya shule yako. Kila wiki inakadiria vipindi kimoja au viwili vya dakika 45 hadi 60.</w:t>
      </w:r>
    </w:p>
    <w:tbl>
      <w:tblPr>
        <w:tblW w:type="dxa" w:w="9638"/>
        <w:tblBorders>
          <w:top w:val="single" w:color="D9D5EA" w:sz="4"/>
          <w:left w:val="single" w:color="D9D5EA" w:sz="4"/>
          <w:bottom w:val="single" w:color="D9D5EA" w:sz="4"/>
          <w:right w:val="single" w:color="D9D5EA" w:sz="4"/>
          <w:insideH w:val="single" w:color="D9D5EA" w:sz="4"/>
          <w:insideV w:val="single" w:color="D9D5EA" w:sz="4"/>
        </w:tblBorders>
      </w:tblPr>
      <w:tblGrid>
        <w:gridCol w:w="1014"/>
        <w:gridCol w:w="2029"/>
        <w:gridCol w:w="4396"/>
        <w:gridCol w:w="2199"/>
      </w:tblGrid>
      <w:tr>
        <w:trPr>
          <w:tblHeader/>
        </w:trPr>
        <w:tc>
          <w:tcPr>
            <w:tcW w:type="dxa" w:w="1014"/>
            <w:shd w:fill="17113A" w:color="auto" w:val="clear"/>
            <w:tcMar>
              <w:top w:type="dxa" w:w="80"/>
              <w:left w:type="dxa" w:w="120"/>
              <w:bottom w:type="dxa" w:w="80"/>
              <w:right w:type="dxa" w:w="120"/>
            </w:tcMar>
          </w:tcPr>
          <w:p>
            <w:pPr>
              <w:spacing w:after="40"/>
            </w:pPr>
            <w:r>
              <w:rPr>
                <w:b/>
                <w:bCs/>
                <w:color w:val="FFFFFF"/>
              </w:rPr>
              <w:t xml:space="preserve">Wiki</w:t>
            </w:r>
          </w:p>
        </w:tc>
        <w:tc>
          <w:tcPr>
            <w:tcW w:type="dxa" w:w="2029"/>
            <w:shd w:fill="17113A" w:color="auto" w:val="clear"/>
            <w:tcMar>
              <w:top w:type="dxa" w:w="80"/>
              <w:left w:type="dxa" w:w="120"/>
              <w:bottom w:type="dxa" w:w="80"/>
              <w:right w:type="dxa" w:w="120"/>
            </w:tcMar>
          </w:tcPr>
          <w:p>
            <w:pPr>
              <w:spacing w:after="40"/>
            </w:pPr>
            <w:r>
              <w:rPr>
                <w:b/>
                <w:bCs/>
                <w:color w:val="FFFFFF"/>
              </w:rPr>
              <w:t xml:space="preserve">Lengo</w:t>
            </w:r>
          </w:p>
        </w:tc>
        <w:tc>
          <w:tcPr>
            <w:tcW w:type="dxa" w:w="4396"/>
            <w:shd w:fill="17113A" w:color="auto" w:val="clear"/>
            <w:tcMar>
              <w:top w:type="dxa" w:w="80"/>
              <w:left w:type="dxa" w:w="120"/>
              <w:bottom w:type="dxa" w:w="80"/>
              <w:right w:type="dxa" w:w="120"/>
            </w:tcMar>
          </w:tcPr>
          <w:p>
            <w:pPr>
              <w:spacing w:after="40"/>
            </w:pPr>
            <w:r>
              <w:rPr>
                <w:b/>
                <w:bCs/>
                <w:color w:val="FFFFFF"/>
              </w:rPr>
              <w:t xml:space="preserve">Wanafunzi wanafanya nini</w:t>
            </w:r>
          </w:p>
        </w:tc>
        <w:tc>
          <w:tcPr>
            <w:tcW w:type="dxa" w:w="2199"/>
            <w:shd w:fill="17113A" w:color="auto" w:val="clear"/>
            <w:tcMar>
              <w:top w:type="dxa" w:w="80"/>
              <w:left w:type="dxa" w:w="120"/>
              <w:bottom w:type="dxa" w:w="80"/>
              <w:right w:type="dxa" w:w="120"/>
            </w:tcMar>
          </w:tcPr>
          <w:p>
            <w:pPr>
              <w:spacing w:after="40"/>
            </w:pPr>
            <w:r>
              <w:rPr>
                <w:b/>
                <w:bCs/>
                <w:color w:val="FFFFFF"/>
              </w:rPr>
              <w:t xml:space="preserve">Matokeo</w:t>
            </w:r>
          </w:p>
        </w:tc>
      </w:tr>
      <w:tr>
        <w:trPr>
          <w:cantSplit/>
        </w:trPr>
        <w:tc>
          <w:tcPr>
            <w:tcW w:type="dxa" w:w="1014"/>
            <w:tcMar>
              <w:top w:type="dxa" w:w="80"/>
              <w:left w:type="dxa" w:w="120"/>
              <w:bottom w:type="dxa" w:w="80"/>
              <w:right w:type="dxa" w:w="120"/>
            </w:tcMar>
          </w:tcPr>
          <w:p>
            <w:pPr>
              <w:spacing w:after="40"/>
            </w:pPr>
            <w:r>
              <w:t xml:space="preserve">1</w:t>
            </w:r>
          </w:p>
        </w:tc>
        <w:tc>
          <w:tcPr>
            <w:tcW w:type="dxa" w:w="2029"/>
            <w:tcMar>
              <w:top w:type="dxa" w:w="80"/>
              <w:left w:type="dxa" w:w="120"/>
              <w:bottom w:type="dxa" w:w="80"/>
              <w:right w:type="dxa" w:w="120"/>
            </w:tcMar>
          </w:tcPr>
          <w:p>
            <w:pPr>
              <w:spacing w:after="40"/>
            </w:pPr>
            <w:r>
              <w:t xml:space="preserve">Kuchunguza AI na matatizo</w:t>
            </w:r>
          </w:p>
        </w:tc>
        <w:tc>
          <w:tcPr>
            <w:tcW w:type="dxa" w:w="4396"/>
            <w:tcMar>
              <w:top w:type="dxa" w:w="80"/>
              <w:left w:type="dxa" w:w="120"/>
              <w:bottom w:type="dxa" w:w="80"/>
              <w:right w:type="dxa" w:w="120"/>
            </w:tcMar>
          </w:tcPr>
          <w:p>
            <w:pPr>
              <w:spacing w:after="40"/>
            </w:pPr>
            <w:r>
              <w:t xml:space="preserve">Kujaribu zana mbili za AI; kuorodhesha matatizo wanayoyaona nyumbani, shuleni na kwenye jamii; kuchagua kundi</w:t>
            </w:r>
          </w:p>
        </w:tc>
        <w:tc>
          <w:tcPr>
            <w:tcW w:type="dxa" w:w="2199"/>
            <w:tcMar>
              <w:top w:type="dxa" w:w="80"/>
              <w:left w:type="dxa" w:w="120"/>
              <w:bottom w:type="dxa" w:w="80"/>
              <w:right w:type="dxa" w:w="120"/>
            </w:tcMar>
          </w:tcPr>
          <w:p>
            <w:pPr>
              <w:spacing w:after="40"/>
            </w:pPr>
            <w:r>
              <w:t xml:space="preserve">Orodha ya matatizo 5</w:t>
            </w:r>
          </w:p>
        </w:tc>
      </w:tr>
      <w:tr>
        <w:trPr>
          <w:cantSplit/>
        </w:trPr>
        <w:tc>
          <w:tcPr>
            <w:tcW w:type="dxa" w:w="1014"/>
            <w:shd w:fill="F4F2FA" w:color="auto" w:val="clear"/>
            <w:tcMar>
              <w:top w:type="dxa" w:w="80"/>
              <w:left w:type="dxa" w:w="120"/>
              <w:bottom w:type="dxa" w:w="80"/>
              <w:right w:type="dxa" w:w="120"/>
            </w:tcMar>
          </w:tcPr>
          <w:p>
            <w:pPr>
              <w:spacing w:after="40"/>
            </w:pPr>
            <w:r>
              <w:t xml:space="preserve">2</w:t>
            </w:r>
          </w:p>
        </w:tc>
        <w:tc>
          <w:tcPr>
            <w:tcW w:type="dxa" w:w="2029"/>
            <w:shd w:fill="F4F2FA" w:color="auto" w:val="clear"/>
            <w:tcMar>
              <w:top w:type="dxa" w:w="80"/>
              <w:left w:type="dxa" w:w="120"/>
              <w:bottom w:type="dxa" w:w="80"/>
              <w:right w:type="dxa" w:w="120"/>
            </w:tcMar>
          </w:tcPr>
          <w:p>
            <w:pPr>
              <w:spacing w:after="40"/>
            </w:pPr>
            <w:r>
              <w:t xml:space="preserve">Kuelewa tatizo</w:t>
            </w:r>
          </w:p>
        </w:tc>
        <w:tc>
          <w:tcPr>
            <w:tcW w:type="dxa" w:w="4396"/>
            <w:shd w:fill="F4F2FA" w:color="auto" w:val="clear"/>
            <w:tcMar>
              <w:top w:type="dxa" w:w="80"/>
              <w:left w:type="dxa" w:w="120"/>
              <w:bottom w:type="dxa" w:w="80"/>
              <w:right w:type="dxa" w:w="120"/>
            </w:tcMar>
          </w:tcPr>
          <w:p>
            <w:pPr>
              <w:spacing w:after="40"/>
            </w:pPr>
            <w:r>
              <w:t xml:space="preserve">Kuchagua tatizo moja; kuzungumza na angalau watu 5 wanaoathirika; kuandika walichosema</w:t>
            </w:r>
          </w:p>
        </w:tc>
        <w:tc>
          <w:tcPr>
            <w:tcW w:type="dxa" w:w="2199"/>
            <w:shd w:fill="F4F2FA" w:color="auto" w:val="clear"/>
            <w:tcMar>
              <w:top w:type="dxa" w:w="80"/>
              <w:left w:type="dxa" w:w="120"/>
              <w:bottom w:type="dxa" w:w="80"/>
              <w:right w:type="dxa" w:w="120"/>
            </w:tcMar>
          </w:tcPr>
          <w:p>
            <w:pPr>
              <w:spacing w:after="40"/>
            </w:pPr>
            <w:r>
              <w:t xml:space="preserve">Maelezo ya tatizo</w:t>
            </w:r>
          </w:p>
        </w:tc>
      </w:tr>
      <w:tr>
        <w:trPr>
          <w:cantSplit/>
        </w:trPr>
        <w:tc>
          <w:tcPr>
            <w:tcW w:type="dxa" w:w="1014"/>
            <w:tcMar>
              <w:top w:type="dxa" w:w="80"/>
              <w:left w:type="dxa" w:w="120"/>
              <w:bottom w:type="dxa" w:w="80"/>
              <w:right w:type="dxa" w:w="120"/>
            </w:tcMar>
          </w:tcPr>
          <w:p>
            <w:pPr>
              <w:spacing w:after="40"/>
            </w:pPr>
            <w:r>
              <w:t xml:space="preserve">3</w:t>
            </w:r>
          </w:p>
        </w:tc>
        <w:tc>
          <w:tcPr>
            <w:tcW w:type="dxa" w:w="2029"/>
            <w:tcMar>
              <w:top w:type="dxa" w:w="80"/>
              <w:left w:type="dxa" w:w="120"/>
              <w:bottom w:type="dxa" w:w="80"/>
              <w:right w:type="dxa" w:w="120"/>
            </w:tcMar>
          </w:tcPr>
          <w:p>
            <w:pPr>
              <w:spacing w:after="40"/>
            </w:pPr>
            <w:r>
              <w:t xml:space="preserve">Kubuni suluhisho</w:t>
            </w:r>
          </w:p>
        </w:tc>
        <w:tc>
          <w:tcPr>
            <w:tcW w:type="dxa" w:w="4396"/>
            <w:tcMar>
              <w:top w:type="dxa" w:w="80"/>
              <w:left w:type="dxa" w:w="120"/>
              <w:bottom w:type="dxa" w:w="80"/>
              <w:right w:type="dxa" w:w="120"/>
            </w:tcMar>
          </w:tcPr>
          <w:p>
            <w:pPr>
              <w:spacing w:after="40"/>
            </w:pPr>
            <w:r>
              <w:t xml:space="preserve">Kubuni mawazo; kuamua AI inasaidiaje; kuchora suluhisho kwenye karatasi; kugawana majukumu</w:t>
            </w:r>
          </w:p>
        </w:tc>
        <w:tc>
          <w:tcPr>
            <w:tcW w:type="dxa" w:w="2199"/>
            <w:tcMar>
              <w:top w:type="dxa" w:w="80"/>
              <w:left w:type="dxa" w:w="120"/>
              <w:bottom w:type="dxa" w:w="80"/>
              <w:right w:type="dxa" w:w="120"/>
            </w:tcMar>
          </w:tcPr>
          <w:p>
            <w:pPr>
              <w:spacing w:after="40"/>
            </w:pPr>
            <w:r>
              <w:t xml:space="preserve">Mchoro na mpango wa timu</w:t>
            </w:r>
          </w:p>
        </w:tc>
      </w:tr>
      <w:tr>
        <w:trPr>
          <w:cantSplit/>
        </w:trPr>
        <w:tc>
          <w:tcPr>
            <w:tcW w:type="dxa" w:w="1014"/>
            <w:shd w:fill="F4F2FA" w:color="auto" w:val="clear"/>
            <w:tcMar>
              <w:top w:type="dxa" w:w="80"/>
              <w:left w:type="dxa" w:w="120"/>
              <w:bottom w:type="dxa" w:w="80"/>
              <w:right w:type="dxa" w:w="120"/>
            </w:tcMar>
          </w:tcPr>
          <w:p>
            <w:pPr>
              <w:spacing w:after="40"/>
            </w:pPr>
            <w:r>
              <w:t xml:space="preserve">4</w:t>
            </w:r>
          </w:p>
        </w:tc>
        <w:tc>
          <w:tcPr>
            <w:tcW w:type="dxa" w:w="2029"/>
            <w:shd w:fill="F4F2FA" w:color="auto" w:val="clear"/>
            <w:tcMar>
              <w:top w:type="dxa" w:w="80"/>
              <w:left w:type="dxa" w:w="120"/>
              <w:bottom w:type="dxa" w:w="80"/>
              <w:right w:type="dxa" w:w="120"/>
            </w:tcMar>
          </w:tcPr>
          <w:p>
            <w:pPr>
              <w:spacing w:after="40"/>
            </w:pPr>
            <w:r>
              <w:t xml:space="preserve">Kutengeneza (sehemu 1)</w:t>
            </w:r>
          </w:p>
        </w:tc>
        <w:tc>
          <w:tcPr>
            <w:tcW w:type="dxa" w:w="4396"/>
            <w:shd w:fill="F4F2FA" w:color="auto" w:val="clear"/>
            <w:tcMar>
              <w:top w:type="dxa" w:w="80"/>
              <w:left w:type="dxa" w:w="120"/>
              <w:bottom w:type="dxa" w:w="80"/>
              <w:right w:type="dxa" w:w="120"/>
            </w:tcMar>
          </w:tcPr>
          <w:p>
            <w:pPr>
              <w:spacing w:after="40"/>
            </w:pPr>
            <w:r>
              <w:t xml:space="preserve">Kutengeneza toleo la kwanza la mfano; kuanza Kumbukumbu ya Matumizi ya AI</w:t>
            </w:r>
          </w:p>
        </w:tc>
        <w:tc>
          <w:tcPr>
            <w:tcW w:type="dxa" w:w="2199"/>
            <w:shd w:fill="F4F2FA" w:color="auto" w:val="clear"/>
            <w:tcMar>
              <w:top w:type="dxa" w:w="80"/>
              <w:left w:type="dxa" w:w="120"/>
              <w:bottom w:type="dxa" w:w="80"/>
              <w:right w:type="dxa" w:w="120"/>
            </w:tcMar>
          </w:tcPr>
          <w:p>
            <w:pPr>
              <w:spacing w:after="40"/>
            </w:pPr>
            <w:r>
              <w:t xml:space="preserve">Mfano wa kwanza</w:t>
            </w:r>
          </w:p>
        </w:tc>
      </w:tr>
      <w:tr>
        <w:trPr>
          <w:cantSplit/>
        </w:trPr>
        <w:tc>
          <w:tcPr>
            <w:tcW w:type="dxa" w:w="1014"/>
            <w:tcMar>
              <w:top w:type="dxa" w:w="80"/>
              <w:left w:type="dxa" w:w="120"/>
              <w:bottom w:type="dxa" w:w="80"/>
              <w:right w:type="dxa" w:w="120"/>
            </w:tcMar>
          </w:tcPr>
          <w:p>
            <w:pPr>
              <w:spacing w:after="40"/>
            </w:pPr>
            <w:r>
              <w:t xml:space="preserve">5</w:t>
            </w:r>
          </w:p>
        </w:tc>
        <w:tc>
          <w:tcPr>
            <w:tcW w:type="dxa" w:w="2029"/>
            <w:tcMar>
              <w:top w:type="dxa" w:w="80"/>
              <w:left w:type="dxa" w:w="120"/>
              <w:bottom w:type="dxa" w:w="80"/>
              <w:right w:type="dxa" w:w="120"/>
            </w:tcMar>
          </w:tcPr>
          <w:p>
            <w:pPr>
              <w:spacing w:after="40"/>
            </w:pPr>
            <w:r>
              <w:t xml:space="preserve">Kutengeneza (sehemu 2)</w:t>
            </w:r>
          </w:p>
        </w:tc>
        <w:tc>
          <w:tcPr>
            <w:tcW w:type="dxa" w:w="4396"/>
            <w:tcMar>
              <w:top w:type="dxa" w:w="80"/>
              <w:left w:type="dxa" w:w="120"/>
              <w:bottom w:type="dxa" w:w="80"/>
              <w:right w:type="dxa" w:w="120"/>
            </w:tcMar>
          </w:tcPr>
          <w:p>
            <w:pPr>
              <w:spacing w:after="40"/>
            </w:pPr>
            <w:r>
              <w:t xml:space="preserve">Kuboresha mfano; kurekebisha kisichofanya kazi; kuendelea kurekodi matumizi ya AI</w:t>
            </w:r>
          </w:p>
        </w:tc>
        <w:tc>
          <w:tcPr>
            <w:tcW w:type="dxa" w:w="2199"/>
            <w:tcMar>
              <w:top w:type="dxa" w:w="80"/>
              <w:left w:type="dxa" w:w="120"/>
              <w:bottom w:type="dxa" w:w="80"/>
              <w:right w:type="dxa" w:w="120"/>
            </w:tcMar>
          </w:tcPr>
          <w:p>
            <w:pPr>
              <w:spacing w:after="40"/>
            </w:pPr>
            <w:r>
              <w:t xml:space="preserve">Mfano unaofanya kazi</w:t>
            </w:r>
          </w:p>
        </w:tc>
      </w:tr>
      <w:tr>
        <w:trPr>
          <w:cantSplit/>
        </w:trPr>
        <w:tc>
          <w:tcPr>
            <w:tcW w:type="dxa" w:w="1014"/>
            <w:shd w:fill="F4F2FA" w:color="auto" w:val="clear"/>
            <w:tcMar>
              <w:top w:type="dxa" w:w="80"/>
              <w:left w:type="dxa" w:w="120"/>
              <w:bottom w:type="dxa" w:w="80"/>
              <w:right w:type="dxa" w:w="120"/>
            </w:tcMar>
          </w:tcPr>
          <w:p>
            <w:pPr>
              <w:spacing w:after="40"/>
            </w:pPr>
            <w:r>
              <w:t xml:space="preserve">6</w:t>
            </w:r>
          </w:p>
        </w:tc>
        <w:tc>
          <w:tcPr>
            <w:tcW w:type="dxa" w:w="2029"/>
            <w:shd w:fill="F4F2FA" w:color="auto" w:val="clear"/>
            <w:tcMar>
              <w:top w:type="dxa" w:w="80"/>
              <w:left w:type="dxa" w:w="120"/>
              <w:bottom w:type="dxa" w:w="80"/>
              <w:right w:type="dxa" w:w="120"/>
            </w:tcMar>
          </w:tcPr>
          <w:p>
            <w:pPr>
              <w:spacing w:after="40"/>
            </w:pPr>
            <w:r>
              <w:t xml:space="preserve">Kujaribu na watumiaji</w:t>
            </w:r>
          </w:p>
        </w:tc>
        <w:tc>
          <w:tcPr>
            <w:tcW w:type="dxa" w:w="4396"/>
            <w:shd w:fill="F4F2FA" w:color="auto" w:val="clear"/>
            <w:tcMar>
              <w:top w:type="dxa" w:w="80"/>
              <w:left w:type="dxa" w:w="120"/>
              <w:bottom w:type="dxa" w:w="80"/>
              <w:right w:type="dxa" w:w="120"/>
            </w:tcMar>
          </w:tcPr>
          <w:p>
            <w:pPr>
              <w:spacing w:after="40"/>
            </w:pPr>
            <w:r>
              <w:t xml:space="preserve">Kujaribu na angalau watumiaji 3 halisi; kurekodi kilichotokea; kufanya maboresho moja au mawili</w:t>
            </w:r>
          </w:p>
        </w:tc>
        <w:tc>
          <w:tcPr>
            <w:tcW w:type="dxa" w:w="2199"/>
            <w:shd w:fill="F4F2FA" w:color="auto" w:val="clear"/>
            <w:tcMar>
              <w:top w:type="dxa" w:w="80"/>
              <w:left w:type="dxa" w:w="120"/>
              <w:bottom w:type="dxa" w:w="80"/>
              <w:right w:type="dxa" w:w="120"/>
            </w:tcMar>
          </w:tcPr>
          <w:p>
            <w:pPr>
              <w:spacing w:after="40"/>
            </w:pPr>
            <w:r>
              <w:t xml:space="preserve">Kumbukumbu ya majaribio</w:t>
            </w:r>
          </w:p>
        </w:tc>
      </w:tr>
      <w:tr>
        <w:trPr>
          <w:cantSplit/>
        </w:trPr>
        <w:tc>
          <w:tcPr>
            <w:tcW w:type="dxa" w:w="1014"/>
            <w:tcMar>
              <w:top w:type="dxa" w:w="80"/>
              <w:left w:type="dxa" w:w="120"/>
              <w:bottom w:type="dxa" w:w="80"/>
              <w:right w:type="dxa" w:w="120"/>
            </w:tcMar>
          </w:tcPr>
          <w:p>
            <w:pPr>
              <w:spacing w:after="40"/>
            </w:pPr>
            <w:r>
              <w:t xml:space="preserve">7</w:t>
            </w:r>
          </w:p>
        </w:tc>
        <w:tc>
          <w:tcPr>
            <w:tcW w:type="dxa" w:w="2029"/>
            <w:tcMar>
              <w:top w:type="dxa" w:w="80"/>
              <w:left w:type="dxa" w:w="120"/>
              <w:bottom w:type="dxa" w:w="80"/>
              <w:right w:type="dxa" w:w="120"/>
            </w:tcMar>
          </w:tcPr>
          <w:p>
            <w:pPr>
              <w:spacing w:after="40"/>
            </w:pPr>
            <w:r>
              <w:t xml:space="preserve">Kusimulia hadithi</w:t>
            </w:r>
          </w:p>
        </w:tc>
        <w:tc>
          <w:tcPr>
            <w:tcW w:type="dxa" w:w="4396"/>
            <w:tcMar>
              <w:top w:type="dxa" w:w="80"/>
              <w:left w:type="dxa" w:w="120"/>
              <w:bottom w:type="dxa" w:w="80"/>
              <w:right w:type="dxa" w:w="120"/>
            </w:tcMar>
          </w:tcPr>
          <w:p>
            <w:pPr>
              <w:spacing w:after="40"/>
            </w:pPr>
            <w:r>
              <w:t xml:space="preserve">Kuandika maelezo ya mradi; kupanga na kurekodi video (dakika 3 zaidi); kuandika muhtasari wa maneno 50</w:t>
            </w:r>
          </w:p>
        </w:tc>
        <w:tc>
          <w:tcPr>
            <w:tcW w:type="dxa" w:w="2199"/>
            <w:tcMar>
              <w:top w:type="dxa" w:w="80"/>
              <w:left w:type="dxa" w:w="120"/>
              <w:bottom w:type="dxa" w:w="80"/>
              <w:right w:type="dxa" w:w="120"/>
            </w:tcMar>
          </w:tcPr>
          <w:p>
            <w:pPr>
              <w:spacing w:after="40"/>
            </w:pPr>
            <w:r>
              <w:t xml:space="preserve">Maelezo, video, muhtasari</w:t>
            </w:r>
          </w:p>
        </w:tc>
      </w:tr>
      <w:tr>
        <w:trPr>
          <w:cantSplit/>
        </w:trPr>
        <w:tc>
          <w:tcPr>
            <w:tcW w:type="dxa" w:w="1014"/>
            <w:shd w:fill="F4F2FA" w:color="auto" w:val="clear"/>
            <w:tcMar>
              <w:top w:type="dxa" w:w="80"/>
              <w:left w:type="dxa" w:w="120"/>
              <w:bottom w:type="dxa" w:w="80"/>
              <w:right w:type="dxa" w:w="120"/>
            </w:tcMar>
          </w:tcPr>
          <w:p>
            <w:pPr>
              <w:spacing w:after="40"/>
            </w:pPr>
            <w:r>
              <w:t xml:space="preserve">8</w:t>
            </w:r>
          </w:p>
        </w:tc>
        <w:tc>
          <w:tcPr>
            <w:tcW w:type="dxa" w:w="2029"/>
            <w:shd w:fill="F4F2FA" w:color="auto" w:val="clear"/>
            <w:tcMar>
              <w:top w:type="dxa" w:w="80"/>
              <w:left w:type="dxa" w:w="120"/>
              <w:bottom w:type="dxa" w:w="80"/>
              <w:right w:type="dxa" w:w="120"/>
            </w:tcMar>
          </w:tcPr>
          <w:p>
            <w:pPr>
              <w:spacing w:after="40"/>
            </w:pPr>
            <w:r>
              <w:t xml:space="preserve">Kukagua na kuwasilisha</w:t>
            </w:r>
          </w:p>
        </w:tc>
        <w:tc>
          <w:tcPr>
            <w:tcW w:type="dxa" w:w="4396"/>
            <w:shd w:fill="F4F2FA" w:color="auto" w:val="clear"/>
            <w:tcMar>
              <w:top w:type="dxa" w:w="80"/>
              <w:left w:type="dxa" w:w="120"/>
              <w:bottom w:type="dxa" w:w="80"/>
              <w:right w:type="dxa" w:w="120"/>
            </w:tcMar>
          </w:tcPr>
          <w:p>
            <w:pPr>
              <w:spacing w:after="40"/>
            </w:pPr>
            <w:r>
              <w:t xml:space="preserve">Kukagua ridhaa kwa kila picha; kukamilisha Kumbukumbu ya Matumizi ya AI; mwalimu anapakia kila kitu na kutamka</w:t>
            </w:r>
          </w:p>
        </w:tc>
        <w:tc>
          <w:tcPr>
            <w:tcW w:type="dxa" w:w="2199"/>
            <w:shd w:fill="F4F2FA" w:color="auto" w:val="clear"/>
            <w:tcMar>
              <w:top w:type="dxa" w:w="80"/>
              <w:left w:type="dxa" w:w="120"/>
              <w:bottom w:type="dxa" w:w="80"/>
              <w:right w:type="dxa" w:w="120"/>
            </w:tcMar>
          </w:tcPr>
          <w:p>
            <w:pPr>
              <w:spacing w:after="40"/>
            </w:pPr>
            <w:r>
              <w:t xml:space="preserve">Mradi uliowasilishwa</w:t>
            </w:r>
          </w:p>
        </w:tc>
      </w:tr>
    </w:tbl>
    <w:p>
      <w:pPr>
        <w:spacing w:after="160"/>
      </w:pPr>
    </w:p>
    <w:tbl>
      <w:tblPr>
        <w:tblW w:type="dxa" w:w="9638"/>
        <w:tblBorders>
          <w:top w:val="none"/>
          <w:left w:val="single" w:color="5B2FD0" w:sz="24"/>
          <w:bottom w:val="none"/>
          <w:right w:val="none"/>
          <w:insideH w:val="none"/>
          <w:insideV w:val="none"/>
        </w:tblBorders>
      </w:tblPr>
      <w:tblGrid>
        <w:gridCol w:w="9638"/>
      </w:tblGrid>
      <w:tr>
        <w:trPr>
          <w:cantSplit/>
        </w:trPr>
        <w:tc>
          <w:tcPr>
            <w:tcW w:type="dxa" w:w="9638"/>
            <w:shd w:fill="F4F2FA" w:color="auto" w:val="clear"/>
            <w:tcMar>
              <w:top w:type="dxa" w:w="140"/>
              <w:left w:type="dxa" w:w="220"/>
              <w:bottom w:type="dxa" w:w="140"/>
              <w:right w:type="dxa" w:w="220"/>
            </w:tcMar>
          </w:tcPr>
          <w:p>
            <w:pPr>
              <w:spacing w:after="80"/>
            </w:pPr>
            <w:r>
              <w:rPr>
                <w:b/>
                <w:bCs/>
                <w:color w:val="5B2FD0"/>
              </w:rPr>
              <w:t xml:space="preserve">Rasilimali chache? Si tatizo</w:t>
            </w:r>
          </w:p>
          <w:p>
            <w:pPr>
              <w:spacing w:after="60"/>
            </w:pPr>
            <w:r>
              <w:t xml:space="preserve">Mfano unaweza kuwa muundo wa karatasi, mazungumzo na chatbot, modeli rahisi iliyofundishwa kwenye simu ya pamoja, au maonyesho yanayofanya kazi yaliyorekodiwa kwenye video.</w:t>
            </w:r>
          </w:p>
          <w:p>
            <w:pPr>
              <w:spacing w:after="60"/>
            </w:pPr>
            <w:r>
              <w:t xml:space="preserve">Majaji wanatathmini maudhui, si urembo wala lugha. Kiswahili na miradi ya rasilimali chache ina thamani sawa.</w:t>
            </w:r>
          </w:p>
        </w:tc>
      </w:tr>
    </w:tbl>
    <w:p>
      <w:pPr>
        <w:spacing w:after="160"/>
      </w:pPr>
    </w:p>
    <w:p>
      <w:pPr>
        <w:pStyle w:val="Heading2"/>
      </w:pPr>
      <w:r>
        <w:t xml:space="preserve">Kuzungumza na watumiaji (wiki 2)</w:t>
      </w:r>
    </w:p>
    <w:p>
      <w:pPr>
        <w:pStyle w:val="ListParagraph"/>
        <w:numPr>
          <w:ilvl w:val="0"/>
          <w:numId w:val="2"/>
        </w:numPr>
        <w:spacing w:after="60"/>
      </w:pPr>
      <w:r>
        <w:t xml:space="preserve">Uliza maswali ya wazi: "Nieleze mara ya mwisho jambo hili lilipotokea."</w:t>
      </w:r>
    </w:p>
    <w:p>
      <w:pPr>
        <w:pStyle w:val="ListParagraph"/>
        <w:numPr>
          <w:ilvl w:val="0"/>
          <w:numId w:val="2"/>
        </w:numPr>
        <w:spacing w:after="60"/>
      </w:pPr>
      <w:r>
        <w:t xml:space="preserve">Sikiliza zaidi kuliko kuzungumza; andika maneno yao.</w:t>
      </w:r>
    </w:p>
    <w:p>
      <w:pPr>
        <w:pStyle w:val="ListParagraph"/>
        <w:numPr>
          <w:ilvl w:val="0"/>
          <w:numId w:val="2"/>
        </w:numPr>
        <w:spacing w:after="60"/>
      </w:pPr>
      <w:r>
        <w:t xml:space="preserve">Usikusanye majina wala namba za simu. Andika maelezo ya jumla tu kama "mvuvi, takriban miaka 40, Nungwi".</w:t>
      </w:r>
    </w:p>
    <w:p>
      <w:pPr>
        <w:pStyle w:val="ListParagraph"/>
        <w:numPr>
          <w:ilvl w:val="0"/>
          <w:numId w:val="2"/>
        </w:numPr>
        <w:spacing w:after="60"/>
      </w:pPr>
      <w:r>
        <w:t xml:space="preserve">Wanafunzi waende wawili wawili na kwa ruhusa, na kamwe wasiwe peke yao na watu wazima wasiowajua.</w:t>
      </w:r>
    </w:p>
    <w:p>
      <w:pPr>
        <w:pStyle w:val="Heading1"/>
      </w:pPr>
      <w:r>
        <w:t xml:space="preserve">7. Kuandaa uwasilishaji</w:t>
      </w:r>
    </w:p>
    <w:p>
      <w:pPr>
        <w:pStyle w:val="Heading2"/>
      </w:pPr>
      <w:r>
        <w:t xml:space="preserve">Vipengele saba</w:t>
      </w:r>
    </w:p>
    <w:tbl>
      <w:tblPr>
        <w:tblW w:type="dxa" w:w="9638"/>
        <w:tblBorders>
          <w:top w:val="single" w:color="D9D5EA" w:sz="4"/>
          <w:left w:val="single" w:color="D9D5EA" w:sz="4"/>
          <w:bottom w:val="single" w:color="D9D5EA" w:sz="4"/>
          <w:right w:val="single" w:color="D9D5EA" w:sz="4"/>
          <w:insideH w:val="single" w:color="D9D5EA" w:sz="4"/>
          <w:insideV w:val="single" w:color="D9D5EA" w:sz="4"/>
        </w:tblBorders>
      </w:tblPr>
      <w:tblGrid>
        <w:gridCol w:w="642"/>
        <w:gridCol w:w="2570"/>
        <w:gridCol w:w="6426"/>
      </w:tblGrid>
      <w:tr>
        <w:trPr>
          <w:tblHeader/>
        </w:trPr>
        <w:tc>
          <w:tcPr>
            <w:tcW w:type="dxa" w:w="642"/>
            <w:shd w:fill="17113A" w:color="auto" w:val="clear"/>
            <w:tcMar>
              <w:top w:type="dxa" w:w="80"/>
              <w:left w:type="dxa" w:w="120"/>
              <w:bottom w:type="dxa" w:w="80"/>
              <w:right w:type="dxa" w:w="120"/>
            </w:tcMar>
          </w:tcPr>
          <w:p>
            <w:pPr>
              <w:spacing w:after="40"/>
            </w:pPr>
            <w:r>
              <w:rPr>
                <w:b/>
                <w:bCs/>
                <w:color w:val="FFFFFF"/>
              </w:rPr>
              <w:t xml:space="preserve">#</w:t>
            </w:r>
          </w:p>
        </w:tc>
        <w:tc>
          <w:tcPr>
            <w:tcW w:type="dxa" w:w="2570"/>
            <w:shd w:fill="17113A" w:color="auto" w:val="clear"/>
            <w:tcMar>
              <w:top w:type="dxa" w:w="80"/>
              <w:left w:type="dxa" w:w="120"/>
              <w:bottom w:type="dxa" w:w="80"/>
              <w:right w:type="dxa" w:w="120"/>
            </w:tcMar>
          </w:tcPr>
          <w:p>
            <w:pPr>
              <w:spacing w:after="40"/>
            </w:pPr>
            <w:r>
              <w:rPr>
                <w:b/>
                <w:bCs/>
                <w:color w:val="FFFFFF"/>
              </w:rPr>
              <w:t xml:space="preserve">Kipengele</w:t>
            </w:r>
          </w:p>
        </w:tc>
        <w:tc>
          <w:tcPr>
            <w:tcW w:type="dxa" w:w="6426"/>
            <w:shd w:fill="17113A" w:color="auto" w:val="clear"/>
            <w:tcMar>
              <w:top w:type="dxa" w:w="80"/>
              <w:left w:type="dxa" w:w="120"/>
              <w:bottom w:type="dxa" w:w="80"/>
              <w:right w:type="dxa" w:w="120"/>
            </w:tcMar>
          </w:tcPr>
          <w:p>
            <w:pPr>
              <w:spacing w:after="40"/>
            </w:pPr>
            <w:r>
              <w:rPr>
                <w:b/>
                <w:bCs/>
                <w:color w:val="FFFFFF"/>
              </w:rPr>
              <w:t xml:space="preserve">Vidokezo</w:t>
            </w:r>
          </w:p>
        </w:tc>
      </w:tr>
      <w:tr>
        <w:trPr>
          <w:cantSplit/>
        </w:trPr>
        <w:tc>
          <w:tcPr>
            <w:tcW w:type="dxa" w:w="642"/>
            <w:tcMar>
              <w:top w:type="dxa" w:w="80"/>
              <w:left w:type="dxa" w:w="120"/>
              <w:bottom w:type="dxa" w:w="80"/>
              <w:right w:type="dxa" w:w="120"/>
            </w:tcMar>
          </w:tcPr>
          <w:p>
            <w:pPr>
              <w:spacing w:after="40"/>
            </w:pPr>
            <w:r>
              <w:t xml:space="preserve">1</w:t>
            </w:r>
          </w:p>
        </w:tc>
        <w:tc>
          <w:tcPr>
            <w:tcW w:type="dxa" w:w="2570"/>
            <w:tcMar>
              <w:top w:type="dxa" w:w="80"/>
              <w:left w:type="dxa" w:w="120"/>
              <w:bottom w:type="dxa" w:w="80"/>
              <w:right w:type="dxa" w:w="120"/>
            </w:tcMar>
          </w:tcPr>
          <w:p>
            <w:pPr>
              <w:spacing w:after="40"/>
            </w:pPr>
            <w:r>
              <w:t xml:space="preserve">Maelezo ya mradi</w:t>
            </w:r>
          </w:p>
        </w:tc>
        <w:tc>
          <w:tcPr>
            <w:tcW w:type="dxa" w:w="6426"/>
            <w:tcMar>
              <w:top w:type="dxa" w:w="80"/>
              <w:left w:type="dxa" w:w="120"/>
              <w:bottom w:type="dxa" w:w="80"/>
              <w:right w:type="dxa" w:w="120"/>
            </w:tcMar>
          </w:tcPr>
          <w:p>
            <w:pPr>
              <w:spacing w:after="40"/>
            </w:pPr>
            <w:r>
              <w:t xml:space="preserve">Takriban kurasa 2. Tumia kiolezo cha Maelezo ya Mradi. PDF, Word au picha ya maelezo yaliyoandikwa kwa mkono.</w:t>
            </w:r>
          </w:p>
        </w:tc>
      </w:tr>
      <w:tr>
        <w:trPr>
          <w:cantSplit/>
        </w:trPr>
        <w:tc>
          <w:tcPr>
            <w:tcW w:type="dxa" w:w="642"/>
            <w:shd w:fill="F4F2FA" w:color="auto" w:val="clear"/>
            <w:tcMar>
              <w:top w:type="dxa" w:w="80"/>
              <w:left w:type="dxa" w:w="120"/>
              <w:bottom w:type="dxa" w:w="80"/>
              <w:right w:type="dxa" w:w="120"/>
            </w:tcMar>
          </w:tcPr>
          <w:p>
            <w:pPr>
              <w:spacing w:after="40"/>
            </w:pPr>
            <w:r>
              <w:t xml:space="preserve">2</w:t>
            </w:r>
          </w:p>
        </w:tc>
        <w:tc>
          <w:tcPr>
            <w:tcW w:type="dxa" w:w="2570"/>
            <w:shd w:fill="F4F2FA" w:color="auto" w:val="clear"/>
            <w:tcMar>
              <w:top w:type="dxa" w:w="80"/>
              <w:left w:type="dxa" w:w="120"/>
              <w:bottom w:type="dxa" w:w="80"/>
              <w:right w:type="dxa" w:w="120"/>
            </w:tcMar>
          </w:tcPr>
          <w:p>
            <w:pPr>
              <w:spacing w:after="40"/>
            </w:pPr>
            <w:r>
              <w:t xml:space="preserve">Kiungo cha video ya maonyesho</w:t>
            </w:r>
          </w:p>
        </w:tc>
        <w:tc>
          <w:tcPr>
            <w:tcW w:type="dxa" w:w="6426"/>
            <w:shd w:fill="F4F2FA" w:color="auto" w:val="clear"/>
            <w:tcMar>
              <w:top w:type="dxa" w:w="80"/>
              <w:left w:type="dxa" w:w="120"/>
              <w:bottom w:type="dxa" w:w="80"/>
              <w:right w:type="dxa" w:w="120"/>
            </w:tcMar>
          </w:tcPr>
          <w:p>
            <w:pPr>
              <w:spacing w:after="40"/>
            </w:pPr>
            <w:r>
              <w:t xml:space="preserve">Hadi dakika 3. Pakia YouTube kama Unlisted (au Instagram) na ubandike kiungo. Wanafunzi wenye ridhaa ya video tu waonekane.</w:t>
            </w:r>
          </w:p>
        </w:tc>
      </w:tr>
      <w:tr>
        <w:trPr>
          <w:cantSplit/>
        </w:trPr>
        <w:tc>
          <w:tcPr>
            <w:tcW w:type="dxa" w:w="642"/>
            <w:tcMar>
              <w:top w:type="dxa" w:w="80"/>
              <w:left w:type="dxa" w:w="120"/>
              <w:bottom w:type="dxa" w:w="80"/>
              <w:right w:type="dxa" w:w="120"/>
            </w:tcMar>
          </w:tcPr>
          <w:p>
            <w:pPr>
              <w:spacing w:after="40"/>
            </w:pPr>
            <w:r>
              <w:t xml:space="preserve">3</w:t>
            </w:r>
          </w:p>
        </w:tc>
        <w:tc>
          <w:tcPr>
            <w:tcW w:type="dxa" w:w="2570"/>
            <w:tcMar>
              <w:top w:type="dxa" w:w="80"/>
              <w:left w:type="dxa" w:w="120"/>
              <w:bottom w:type="dxa" w:w="80"/>
              <w:right w:type="dxa" w:w="120"/>
            </w:tcMar>
          </w:tcPr>
          <w:p>
            <w:pPr>
              <w:spacing w:after="40"/>
            </w:pPr>
            <w:r>
              <w:t xml:space="preserve">Ushahidi wa mfano</w:t>
            </w:r>
          </w:p>
        </w:tc>
        <w:tc>
          <w:tcPr>
            <w:tcW w:type="dxa" w:w="6426"/>
            <w:tcMar>
              <w:top w:type="dxa" w:w="80"/>
              <w:left w:type="dxa" w:w="120"/>
              <w:bottom w:type="dxa" w:w="80"/>
              <w:right w:type="dxa" w:w="120"/>
            </w:tcMar>
          </w:tcPr>
          <w:p>
            <w:pPr>
              <w:spacing w:after="40"/>
            </w:pPr>
            <w:r>
              <w:t xml:space="preserve">Kiungo, mafaili, picha za skrini au picha zinazoonyesha unafanya kazi. Hadi mafaili 5 ya MB 10 kila moja.</w:t>
            </w:r>
          </w:p>
        </w:tc>
      </w:tr>
      <w:tr>
        <w:trPr>
          <w:cantSplit/>
        </w:trPr>
        <w:tc>
          <w:tcPr>
            <w:tcW w:type="dxa" w:w="642"/>
            <w:shd w:fill="F4F2FA" w:color="auto" w:val="clear"/>
            <w:tcMar>
              <w:top w:type="dxa" w:w="80"/>
              <w:left w:type="dxa" w:w="120"/>
              <w:bottom w:type="dxa" w:w="80"/>
              <w:right w:type="dxa" w:w="120"/>
            </w:tcMar>
          </w:tcPr>
          <w:p>
            <w:pPr>
              <w:spacing w:after="40"/>
            </w:pPr>
            <w:r>
              <w:t xml:space="preserve">4</w:t>
            </w:r>
          </w:p>
        </w:tc>
        <w:tc>
          <w:tcPr>
            <w:tcW w:type="dxa" w:w="2570"/>
            <w:shd w:fill="F4F2FA" w:color="auto" w:val="clear"/>
            <w:tcMar>
              <w:top w:type="dxa" w:w="80"/>
              <w:left w:type="dxa" w:w="120"/>
              <w:bottom w:type="dxa" w:w="80"/>
              <w:right w:type="dxa" w:w="120"/>
            </w:tcMar>
          </w:tcPr>
          <w:p>
            <w:pPr>
              <w:spacing w:after="40"/>
            </w:pPr>
            <w:r>
              <w:t xml:space="preserve">Kumbukumbu ya Matumizi ya AI</w:t>
            </w:r>
          </w:p>
        </w:tc>
        <w:tc>
          <w:tcPr>
            <w:tcW w:type="dxa" w:w="6426"/>
            <w:shd w:fill="F4F2FA" w:color="auto" w:val="clear"/>
            <w:tcMar>
              <w:top w:type="dxa" w:w="80"/>
              <w:left w:type="dxa" w:w="120"/>
              <w:bottom w:type="dxa" w:w="80"/>
              <w:right w:type="dxa" w:w="120"/>
            </w:tcMar>
          </w:tcPr>
          <w:p>
            <w:pPr>
              <w:spacing w:after="40"/>
            </w:pPr>
            <w:r>
              <w:t xml:space="preserve">Jaza jedwali kwenye tovuti ya walimu, au pakia kiolezo cha Kumbukumbu ya Matumizi ya AI.</w:t>
            </w:r>
          </w:p>
        </w:tc>
      </w:tr>
      <w:tr>
        <w:trPr>
          <w:cantSplit/>
        </w:trPr>
        <w:tc>
          <w:tcPr>
            <w:tcW w:type="dxa" w:w="642"/>
            <w:tcMar>
              <w:top w:type="dxa" w:w="80"/>
              <w:left w:type="dxa" w:w="120"/>
              <w:bottom w:type="dxa" w:w="80"/>
              <w:right w:type="dxa" w:w="120"/>
            </w:tcMar>
          </w:tcPr>
          <w:p>
            <w:pPr>
              <w:spacing w:after="40"/>
            </w:pPr>
            <w:r>
              <w:t xml:space="preserve">5</w:t>
            </w:r>
          </w:p>
        </w:tc>
        <w:tc>
          <w:tcPr>
            <w:tcW w:type="dxa" w:w="2570"/>
            <w:tcMar>
              <w:top w:type="dxa" w:w="80"/>
              <w:left w:type="dxa" w:w="120"/>
              <w:bottom w:type="dxa" w:w="80"/>
              <w:right w:type="dxa" w:w="120"/>
            </w:tcMar>
          </w:tcPr>
          <w:p>
            <w:pPr>
              <w:spacing w:after="40"/>
            </w:pPr>
            <w:r>
              <w:t xml:space="preserve">Muhtasari wa maonyesho</w:t>
            </w:r>
          </w:p>
        </w:tc>
        <w:tc>
          <w:tcPr>
            <w:tcW w:type="dxa" w:w="6426"/>
            <w:tcMar>
              <w:top w:type="dxa" w:w="80"/>
              <w:left w:type="dxa" w:w="120"/>
              <w:bottom w:type="dxa" w:w="80"/>
              <w:right w:type="dxa" w:w="120"/>
            </w:tcMar>
          </w:tcPr>
          <w:p>
            <w:pPr>
              <w:spacing w:after="40"/>
            </w:pPr>
            <w:r>
              <w:t xml:space="preserve">Kichwa, maneno yasiyozidi 50, na picha moja isiyo na sura isipokuwa ridhaa inaruhusu.</w:t>
            </w:r>
          </w:p>
        </w:tc>
      </w:tr>
      <w:tr>
        <w:trPr>
          <w:cantSplit/>
        </w:trPr>
        <w:tc>
          <w:tcPr>
            <w:tcW w:type="dxa" w:w="642"/>
            <w:shd w:fill="F4F2FA" w:color="auto" w:val="clear"/>
            <w:tcMar>
              <w:top w:type="dxa" w:w="80"/>
              <w:left w:type="dxa" w:w="120"/>
              <w:bottom w:type="dxa" w:w="80"/>
              <w:right w:type="dxa" w:w="120"/>
            </w:tcMar>
          </w:tcPr>
          <w:p>
            <w:pPr>
              <w:spacing w:after="40"/>
            </w:pPr>
            <w:r>
              <w:t xml:space="preserve">6</w:t>
            </w:r>
          </w:p>
        </w:tc>
        <w:tc>
          <w:tcPr>
            <w:tcW w:type="dxa" w:w="2570"/>
            <w:shd w:fill="F4F2FA" w:color="auto" w:val="clear"/>
            <w:tcMar>
              <w:top w:type="dxa" w:w="80"/>
              <w:left w:type="dxa" w:w="120"/>
              <w:bottom w:type="dxa" w:w="80"/>
              <w:right w:type="dxa" w:w="120"/>
            </w:tcMar>
          </w:tcPr>
          <w:p>
            <w:pPr>
              <w:spacing w:after="40"/>
            </w:pPr>
            <w:r>
              <w:t xml:space="preserve">Nakala za ridhaa</w:t>
            </w:r>
          </w:p>
        </w:tc>
        <w:tc>
          <w:tcPr>
            <w:tcW w:type="dxa" w:w="6426"/>
            <w:shd w:fill="F4F2FA" w:color="auto" w:val="clear"/>
            <w:tcMar>
              <w:top w:type="dxa" w:w="80"/>
              <w:left w:type="dxa" w:w="120"/>
              <w:bottom w:type="dxa" w:w="80"/>
              <w:right w:type="dxa" w:w="120"/>
            </w:tcMar>
          </w:tcPr>
          <w:p>
            <w:pPr>
              <w:spacing w:after="40"/>
            </w:pPr>
            <w:r>
              <w:t xml:space="preserve">Fomu tatu zilizosainiwa kwa kila mwanachama wa timu.</w:t>
            </w:r>
          </w:p>
        </w:tc>
      </w:tr>
      <w:tr>
        <w:trPr>
          <w:cantSplit/>
        </w:trPr>
        <w:tc>
          <w:tcPr>
            <w:tcW w:type="dxa" w:w="642"/>
            <w:tcMar>
              <w:top w:type="dxa" w:w="80"/>
              <w:left w:type="dxa" w:w="120"/>
              <w:bottom w:type="dxa" w:w="80"/>
              <w:right w:type="dxa" w:w="120"/>
            </w:tcMar>
          </w:tcPr>
          <w:p>
            <w:pPr>
              <w:spacing w:after="40"/>
            </w:pPr>
            <w:r>
              <w:t xml:space="preserve">7</w:t>
            </w:r>
          </w:p>
        </w:tc>
        <w:tc>
          <w:tcPr>
            <w:tcW w:type="dxa" w:w="2570"/>
            <w:tcMar>
              <w:top w:type="dxa" w:w="80"/>
              <w:left w:type="dxa" w:w="120"/>
              <w:bottom w:type="dxa" w:w="80"/>
              <w:right w:type="dxa" w:w="120"/>
            </w:tcMar>
          </w:tcPr>
          <w:p>
            <w:pPr>
              <w:spacing w:after="40"/>
            </w:pPr>
            <w:r>
              <w:t xml:space="preserve">Tamko la mwalimu</w:t>
            </w:r>
          </w:p>
        </w:tc>
        <w:tc>
          <w:tcPr>
            <w:tcW w:type="dxa" w:w="6426"/>
            <w:tcMar>
              <w:top w:type="dxa" w:w="80"/>
              <w:left w:type="dxa" w:w="120"/>
              <w:bottom w:type="dxa" w:w="80"/>
              <w:right w:type="dxa" w:w="120"/>
            </w:tcMar>
          </w:tcPr>
          <w:p>
            <w:pPr>
              <w:spacing w:after="40"/>
            </w:pPr>
            <w:r>
              <w:t xml:space="preserve">Unathibitisha kuwa kazi ni ya timu yenyewe na taarifa ni sahihi.</w:t>
            </w:r>
          </w:p>
        </w:tc>
      </w:tr>
    </w:tbl>
    <w:p>
      <w:pPr>
        <w:spacing w:after="160"/>
      </w:pPr>
    </w:p>
    <w:p>
      <w:pPr>
        <w:pStyle w:val="Heading2"/>
      </w:pPr>
      <w:r>
        <w:t xml:space="preserve">Kutengeneza video nzuri kwa simu</w:t>
      </w:r>
    </w:p>
    <w:p>
      <w:pPr>
        <w:pStyle w:val="ListParagraph"/>
        <w:numPr>
          <w:ilvl w:val="0"/>
          <w:numId w:val="2"/>
        </w:numPr>
        <w:spacing w:after="60"/>
      </w:pPr>
      <w:r>
        <w:t xml:space="preserve">Ipange kwanza kwa kiolezo cha Mpangilio wa Video: tatizo (sekunde 30), suluhisho na maonyesho (dakika 1 na sekunde 30), mlichojifunza na hatua zinazofuata (dakika 1).</w:t>
      </w:r>
    </w:p>
    <w:p>
      <w:pPr>
        <w:pStyle w:val="ListParagraph"/>
        <w:numPr>
          <w:ilvl w:val="0"/>
          <w:numId w:val="2"/>
        </w:numPr>
        <w:spacing w:after="60"/>
      </w:pPr>
      <w:r>
        <w:t xml:space="preserve">Rekodi mahali patulivu, kwa mlalo, na mwanga mbele ya anayezungumza.</w:t>
      </w:r>
    </w:p>
    <w:p>
      <w:pPr>
        <w:pStyle w:val="ListParagraph"/>
        <w:numPr>
          <w:ilvl w:val="0"/>
          <w:numId w:val="2"/>
        </w:numPr>
        <w:spacing w:after="60"/>
      </w:pPr>
      <w:r>
        <w:t xml:space="preserve">Onyesha mfano ukifanya kazi. Skrini, mikono na michoro ni bora kuliko sura.</w:t>
      </w:r>
    </w:p>
    <w:p>
      <w:pPr>
        <w:pStyle w:val="ListParagraph"/>
        <w:numPr>
          <w:ilvl w:val="0"/>
          <w:numId w:val="2"/>
        </w:numPr>
        <w:spacing w:after="60"/>
      </w:pPr>
      <w:r>
        <w:t xml:space="preserve">Pakia kama </w:t>
      </w:r>
      <w:r>
        <w:rPr>
          <w:b/>
          <w:bCs/>
        </w:rPr>
        <w:t xml:space="preserve">Unlisted</w:t>
      </w:r>
      <w:r>
        <w:t xml:space="preserve"> kwenye YouTube ili watu wenye kiungo tu waweze kuiona.</w:t>
      </w:r>
    </w:p>
    <w:p>
      <w:pPr>
        <w:pStyle w:val="Heading2"/>
      </w:pPr>
      <w:r>
        <w:t xml:space="preserve">Orodha ya mwisho ya ukaguzi</w:t>
      </w:r>
    </w:p>
    <w:p>
      <w:pPr>
        <w:spacing w:after="80"/>
        <w:ind w:left="360" w:hanging="360"/>
      </w:pPr>
      <w:r>
        <w:rPr>
          <w:sz w:val="24"/>
          <w:szCs w:val="24"/>
        </w:rPr>
        <w:t xml:space="preserve">☐  </w:t>
      </w:r>
      <w:r>
        <w:t xml:space="preserve">Vipengele vyote saba vinaonyesha vimekamilika kwenye tovuti ya walimu.</w:t>
      </w:r>
    </w:p>
    <w:p>
      <w:pPr>
        <w:spacing w:after="80"/>
        <w:ind w:left="360" w:hanging="360"/>
      </w:pPr>
      <w:r>
        <w:rPr>
          <w:sz w:val="24"/>
          <w:szCs w:val="24"/>
        </w:rPr>
        <w:t xml:space="preserve">☐  </w:t>
      </w:r>
      <w:r>
        <w:t xml:space="preserve">Kila picha na video inaheshimu ridhaa ya picha na video ya kila mwanafunzi.</w:t>
      </w:r>
    </w:p>
    <w:p>
      <w:pPr>
        <w:spacing w:after="80"/>
        <w:ind w:left="360" w:hanging="360"/>
      </w:pPr>
      <w:r>
        <w:rPr>
          <w:sz w:val="24"/>
          <w:szCs w:val="24"/>
        </w:rPr>
        <w:t xml:space="preserve">☐  </w:t>
      </w:r>
      <w:r>
        <w:t xml:space="preserve">Hakuna majina ya ukoo, namba za simu wala taarifa nyingine binafsi popote.</w:t>
      </w:r>
    </w:p>
    <w:p>
      <w:pPr>
        <w:spacing w:after="80"/>
        <w:ind w:left="360" w:hanging="360"/>
      </w:pPr>
      <w:r>
        <w:rPr>
          <w:sz w:val="24"/>
          <w:szCs w:val="24"/>
        </w:rPr>
        <w:t xml:space="preserve">☐  </w:t>
      </w:r>
      <w:r>
        <w:t xml:space="preserve">Kumbukumbu ya Matumizi ya AI ni ya kweli na imekamilika.</w:t>
      </w:r>
    </w:p>
    <w:p>
      <w:pPr>
        <w:spacing w:after="80"/>
        <w:ind w:left="360" w:hanging="360"/>
      </w:pPr>
      <w:r>
        <w:rPr>
          <w:sz w:val="24"/>
          <w:szCs w:val="24"/>
        </w:rPr>
        <w:t xml:space="preserve">☐  </w:t>
      </w:r>
      <w:r>
        <w:t xml:space="preserve">Muhtasari wa maonyesho una maneno 50 au chini.</w:t>
      </w:r>
    </w:p>
    <w:p>
      <w:pPr>
        <w:spacing w:after="80"/>
        <w:ind w:left="360" w:hanging="360"/>
      </w:pPr>
      <w:r>
        <w:rPr>
          <w:sz w:val="24"/>
          <w:szCs w:val="24"/>
        </w:rPr>
        <w:t xml:space="preserve">☐  </w:t>
      </w:r>
      <w:r>
        <w:t xml:space="preserve">Unawasilisha kabla ya Ijumaa 2 Aprili 2027 saa 5:59 usiku (usisubiri saa ya mwisho).</w:t>
      </w:r>
    </w:p>
    <w:p>
      <w:pPr>
        <w:pStyle w:val="Heading1"/>
      </w:pPr>
      <w:r>
        <w:t xml:space="preserve">8. Jinsi miradi inavyotathminiwa</w:t>
      </w:r>
    </w:p>
    <w:p>
      <w:pPr>
        <w:spacing w:after="140"/>
      </w:pPr>
      <w:r>
        <w:t xml:space="preserve">Kila mradi unatathminiwa kwa alama 100 kwa vigezo saba. Majaji wanachagua kiwango kutoka 1 hadi 4 kwa kila kigezo (viwango vya nusu vinaruhusiwa). Kiwango 1 kinapata 25% ya alama, kiwango 4 kinapata 100%. Shiriki jedwali hili na wanafunzi wako: linaonyesha majaji wanatafuta nini.</w:t>
      </w:r>
    </w:p>
    <w:tbl>
      <w:tblPr>
        <w:tblW w:type="dxa" w:w="9638"/>
        <w:tblBorders>
          <w:top w:val="single" w:color="D9D5EA" w:sz="4"/>
          <w:left w:val="single" w:color="D9D5EA" w:sz="4"/>
          <w:bottom w:val="single" w:color="D9D5EA" w:sz="4"/>
          <w:right w:val="single" w:color="D9D5EA" w:sz="4"/>
          <w:insideH w:val="single" w:color="D9D5EA" w:sz="4"/>
          <w:insideV w:val="single" w:color="D9D5EA" w:sz="4"/>
        </w:tblBorders>
      </w:tblPr>
      <w:tblGrid>
        <w:gridCol w:w="2255"/>
        <w:gridCol w:w="3691"/>
        <w:gridCol w:w="3692"/>
      </w:tblGrid>
      <w:tr>
        <w:trPr>
          <w:tblHeader/>
        </w:trPr>
        <w:tc>
          <w:tcPr>
            <w:tcW w:type="dxa" w:w="2255"/>
            <w:shd w:fill="17113A" w:color="auto" w:val="clear"/>
            <w:tcMar>
              <w:top w:type="dxa" w:w="80"/>
              <w:left w:type="dxa" w:w="120"/>
              <w:bottom w:type="dxa" w:w="80"/>
              <w:right w:type="dxa" w:w="120"/>
            </w:tcMar>
          </w:tcPr>
          <w:p>
            <w:pPr>
              <w:spacing w:after="40"/>
            </w:pPr>
            <w:r>
              <w:rPr>
                <w:b/>
                <w:bCs/>
                <w:color w:val="FFFFFF"/>
              </w:rPr>
              <w:t xml:space="preserve">Kigezo</w:t>
            </w:r>
          </w:p>
        </w:tc>
        <w:tc>
          <w:tcPr>
            <w:tcW w:type="dxa" w:w="3691"/>
            <w:shd w:fill="17113A" w:color="auto" w:val="clear"/>
            <w:tcMar>
              <w:top w:type="dxa" w:w="80"/>
              <w:left w:type="dxa" w:w="120"/>
              <w:bottom w:type="dxa" w:w="80"/>
              <w:right w:type="dxa" w:w="120"/>
            </w:tcMar>
          </w:tcPr>
          <w:p>
            <w:pPr>
              <w:spacing w:after="40"/>
            </w:pPr>
            <w:r>
              <w:rPr>
                <w:b/>
                <w:bCs/>
                <w:color w:val="FFFFFF"/>
              </w:rPr>
              <w:t xml:space="preserve">Kiwango 1 (mwanzo)</w:t>
            </w:r>
          </w:p>
        </w:tc>
        <w:tc>
          <w:tcPr>
            <w:tcW w:type="dxa" w:w="3692"/>
            <w:shd w:fill="17113A" w:color="auto" w:val="clear"/>
            <w:tcMar>
              <w:top w:type="dxa" w:w="80"/>
              <w:left w:type="dxa" w:w="120"/>
              <w:bottom w:type="dxa" w:w="80"/>
              <w:right w:type="dxa" w:w="120"/>
            </w:tcMar>
          </w:tcPr>
          <w:p>
            <w:pPr>
              <w:spacing w:after="40"/>
            </w:pPr>
            <w:r>
              <w:rPr>
                <w:b/>
                <w:bCs/>
                <w:color w:val="FFFFFF"/>
              </w:rPr>
              <w:t xml:space="preserve">Kiwango 4 (bora sana)</w:t>
            </w:r>
          </w:p>
        </w:tc>
      </w:tr>
      <w:tr>
        <w:trPr>
          <w:cantSplit/>
        </w:trPr>
        <w:tc>
          <w:tcPr>
            <w:tcW w:type="dxa" w:w="2255"/>
            <w:tcMar>
              <w:top w:type="dxa" w:w="80"/>
              <w:left w:type="dxa" w:w="120"/>
              <w:bottom w:type="dxa" w:w="80"/>
              <w:right w:type="dxa" w:w="120"/>
            </w:tcMar>
          </w:tcPr>
          <w:p>
            <w:pPr>
              <w:spacing w:after="40"/>
            </w:pPr>
            <w:r>
              <w:t xml:space="preserve">1. Problem and relevance (20)</w:t>
            </w:r>
          </w:p>
        </w:tc>
        <w:tc>
          <w:tcPr>
            <w:tcW w:type="dxa" w:w="3691"/>
            <w:tcMar>
              <w:top w:type="dxa" w:w="80"/>
              <w:left w:type="dxa" w:w="120"/>
              <w:bottom w:type="dxa" w:w="80"/>
              <w:right w:type="dxa" w:w="120"/>
            </w:tcMar>
          </w:tcPr>
          <w:p>
            <w:pPr>
              <w:spacing w:after="40"/>
            </w:pPr>
            <w:r>
              <w:t xml:space="preserve">Tatizo halieleweki au halihusiani wazi na jamii.</w:t>
            </w:r>
          </w:p>
        </w:tc>
        <w:tc>
          <w:tcPr>
            <w:tcW w:type="dxa" w:w="3692"/>
            <w:tcMar>
              <w:top w:type="dxa" w:w="80"/>
              <w:left w:type="dxa" w:w="120"/>
              <w:bottom w:type="dxa" w:w="80"/>
              <w:right w:type="dxa" w:w="120"/>
            </w:tcMar>
          </w:tcPr>
          <w:p>
            <w:pPr>
              <w:spacing w:after="40"/>
            </w:pPr>
            <w:r>
              <w:t xml:space="preserve">Tatizo muhimu la eneo limeelezwa kwa kushawishi, pamoja na ushahidi wa wazi uliokusanywa kutoka kwa watu wanaoathirika.</w:t>
            </w:r>
          </w:p>
        </w:tc>
      </w:tr>
      <w:tr>
        <w:trPr>
          <w:cantSplit/>
        </w:trPr>
        <w:tc>
          <w:tcPr>
            <w:tcW w:type="dxa" w:w="2255"/>
            <w:shd w:fill="F4F2FA" w:color="auto" w:val="clear"/>
            <w:tcMar>
              <w:top w:type="dxa" w:w="80"/>
              <w:left w:type="dxa" w:w="120"/>
              <w:bottom w:type="dxa" w:w="80"/>
              <w:right w:type="dxa" w:w="120"/>
            </w:tcMar>
          </w:tcPr>
          <w:p>
            <w:pPr>
              <w:spacing w:after="40"/>
            </w:pPr>
            <w:r>
              <w:t xml:space="preserve">2. Use and understanding of AI (20)</w:t>
            </w:r>
          </w:p>
        </w:tc>
        <w:tc>
          <w:tcPr>
            <w:tcW w:type="dxa" w:w="3691"/>
            <w:shd w:fill="F4F2FA" w:color="auto" w:val="clear"/>
            <w:tcMar>
              <w:top w:type="dxa" w:w="80"/>
              <w:left w:type="dxa" w:w="120"/>
              <w:bottom w:type="dxa" w:w="80"/>
              <w:right w:type="dxa" w:w="120"/>
            </w:tcMar>
          </w:tcPr>
          <w:p>
            <w:pPr>
              <w:spacing w:after="40"/>
            </w:pPr>
            <w:r>
              <w:t xml:space="preserve">AI imetajwa lakini haina nafasi halisi, au nafasi yake haieleweki.</w:t>
            </w:r>
          </w:p>
        </w:tc>
        <w:tc>
          <w:tcPr>
            <w:tcW w:type="dxa" w:w="3692"/>
            <w:shd w:fill="F4F2FA" w:color="auto" w:val="clear"/>
            <w:tcMar>
              <w:top w:type="dxa" w:w="80"/>
              <w:left w:type="dxa" w:w="120"/>
              <w:bottom w:type="dxa" w:w="80"/>
              <w:right w:type="dxa" w:w="120"/>
            </w:tcMar>
          </w:tcPr>
          <w:p>
            <w:pPr>
              <w:spacing w:after="40"/>
            </w:pPr>
            <w:r>
              <w:t xml:space="preserve">AI imetumika kwa makusudi na vizuri, na timu inaeleza wazi jinsi inavyofanya kazi, inaposhindwa na kwa nini waliichagua.</w:t>
            </w:r>
          </w:p>
        </w:tc>
      </w:tr>
      <w:tr>
        <w:trPr>
          <w:cantSplit/>
        </w:trPr>
        <w:tc>
          <w:tcPr>
            <w:tcW w:type="dxa" w:w="2255"/>
            <w:tcMar>
              <w:top w:type="dxa" w:w="80"/>
              <w:left w:type="dxa" w:w="120"/>
              <w:bottom w:type="dxa" w:w="80"/>
              <w:right w:type="dxa" w:w="120"/>
            </w:tcMar>
          </w:tcPr>
          <w:p>
            <w:pPr>
              <w:spacing w:after="40"/>
            </w:pPr>
            <w:r>
              <w:t xml:space="preserve">3. Creativity and originality (15)</w:t>
            </w:r>
          </w:p>
        </w:tc>
        <w:tc>
          <w:tcPr>
            <w:tcW w:type="dxa" w:w="3691"/>
            <w:tcMar>
              <w:top w:type="dxa" w:w="80"/>
              <w:left w:type="dxa" w:w="120"/>
              <w:bottom w:type="dxa" w:w="80"/>
              <w:right w:type="dxa" w:w="120"/>
            </w:tcMar>
          </w:tcPr>
          <w:p>
            <w:pPr>
              <w:spacing w:after="40"/>
            </w:pPr>
            <w:r>
              <w:t xml:space="preserve">Wazo linanakili suluhisho lililopo bila mabadiliko ya wazi.</w:t>
            </w:r>
          </w:p>
        </w:tc>
        <w:tc>
          <w:tcPr>
            <w:tcW w:type="dxa" w:w="3692"/>
            <w:tcMar>
              <w:top w:type="dxa" w:w="80"/>
              <w:left w:type="dxa" w:w="120"/>
              <w:bottom w:type="dxa" w:w="80"/>
              <w:right w:type="dxa" w:w="120"/>
            </w:tcMar>
          </w:tcPr>
          <w:p>
            <w:pPr>
              <w:spacing w:after="40"/>
            </w:pPr>
            <w:r>
              <w:t xml:space="preserve">Wazo ni jipya na la kibunifu, na limeundwa wazi kwa mazingira na ufahamu wa timu yenyewe.</w:t>
            </w:r>
          </w:p>
        </w:tc>
      </w:tr>
      <w:tr>
        <w:trPr>
          <w:cantSplit/>
        </w:trPr>
        <w:tc>
          <w:tcPr>
            <w:tcW w:type="dxa" w:w="2255"/>
            <w:shd w:fill="F4F2FA" w:color="auto" w:val="clear"/>
            <w:tcMar>
              <w:top w:type="dxa" w:w="80"/>
              <w:left w:type="dxa" w:w="120"/>
              <w:bottom w:type="dxa" w:w="80"/>
              <w:right w:type="dxa" w:w="120"/>
            </w:tcMar>
          </w:tcPr>
          <w:p>
            <w:pPr>
              <w:spacing w:after="40"/>
            </w:pPr>
            <w:r>
              <w:t xml:space="preserve">4. Technical execution (15)</w:t>
            </w:r>
          </w:p>
        </w:tc>
        <w:tc>
          <w:tcPr>
            <w:tcW w:type="dxa" w:w="3691"/>
            <w:shd w:fill="F4F2FA" w:color="auto" w:val="clear"/>
            <w:tcMar>
              <w:top w:type="dxa" w:w="80"/>
              <w:left w:type="dxa" w:w="120"/>
              <w:bottom w:type="dxa" w:w="80"/>
              <w:right w:type="dxa" w:w="120"/>
            </w:tcMar>
          </w:tcPr>
          <w:p>
            <w:pPr>
              <w:spacing w:after="40"/>
            </w:pPr>
            <w:r>
              <w:t xml:space="preserve">Kuna mpango au muundo, lakini hakuna mfano unaofanya kazi unaoonyeshwa.</w:t>
            </w:r>
          </w:p>
        </w:tc>
        <w:tc>
          <w:tcPr>
            <w:tcW w:type="dxa" w:w="3692"/>
            <w:shd w:fill="F4F2FA" w:color="auto" w:val="clear"/>
            <w:tcMar>
              <w:top w:type="dxa" w:w="80"/>
              <w:left w:type="dxa" w:w="120"/>
              <w:bottom w:type="dxa" w:w="80"/>
              <w:right w:type="dxa" w:w="120"/>
            </w:tcMar>
          </w:tcPr>
          <w:p>
            <w:pPr>
              <w:spacing w:after="40"/>
            </w:pPr>
            <w:r>
              <w:t xml:space="preserve">Mfano unafanya kazi kwa uhakika, ulijaribiwa na watumiaji, na uliboreshwa kutokana na waliyojifunza.</w:t>
            </w:r>
          </w:p>
        </w:tc>
      </w:tr>
      <w:tr>
        <w:trPr>
          <w:cantSplit/>
        </w:trPr>
        <w:tc>
          <w:tcPr>
            <w:tcW w:type="dxa" w:w="2255"/>
            <w:tcMar>
              <w:top w:type="dxa" w:w="80"/>
              <w:left w:type="dxa" w:w="120"/>
              <w:bottom w:type="dxa" w:w="80"/>
              <w:right w:type="dxa" w:w="120"/>
            </w:tcMar>
          </w:tcPr>
          <w:p>
            <w:pPr>
              <w:spacing w:after="40"/>
            </w:pPr>
            <w:r>
              <w:t xml:space="preserve">5. Responsible AI and ethics (10)</w:t>
            </w:r>
          </w:p>
        </w:tc>
        <w:tc>
          <w:tcPr>
            <w:tcW w:type="dxa" w:w="3691"/>
            <w:tcMar>
              <w:top w:type="dxa" w:w="80"/>
              <w:left w:type="dxa" w:w="120"/>
              <w:bottom w:type="dxa" w:w="80"/>
              <w:right w:type="dxa" w:w="120"/>
            </w:tcMar>
          </w:tcPr>
          <w:p>
            <w:pPr>
              <w:spacing w:after="40"/>
            </w:pPr>
            <w:r>
              <w:t xml:space="preserve">Hatari kama faragha, upendeleo au makosa hazijafikiriwa; Kumbukumbu ya Matumizi ya AI haipo au haieleweki.</w:t>
            </w:r>
          </w:p>
        </w:tc>
        <w:tc>
          <w:tcPr>
            <w:tcW w:type="dxa" w:w="3692"/>
            <w:tcMar>
              <w:top w:type="dxa" w:w="80"/>
              <w:left w:type="dxa" w:w="120"/>
              <w:bottom w:type="dxa" w:w="80"/>
              <w:right w:type="dxa" w:w="120"/>
            </w:tcMar>
          </w:tcPr>
          <w:p>
            <w:pPr>
              <w:spacing w:after="40"/>
            </w:pPr>
            <w:r>
              <w:t xml:space="preserve">Faragha, haki, usalama na makosa vimefikiriwa kote, pamoja na kinga za wazi na Kumbukumbu ya Matumizi ya AI ya kweli na ya kina.</w:t>
            </w:r>
          </w:p>
        </w:tc>
      </w:tr>
      <w:tr>
        <w:trPr>
          <w:cantSplit/>
        </w:trPr>
        <w:tc>
          <w:tcPr>
            <w:tcW w:type="dxa" w:w="2255"/>
            <w:shd w:fill="F4F2FA" w:color="auto" w:val="clear"/>
            <w:tcMar>
              <w:top w:type="dxa" w:w="80"/>
              <w:left w:type="dxa" w:w="120"/>
              <w:bottom w:type="dxa" w:w="80"/>
              <w:right w:type="dxa" w:w="120"/>
            </w:tcMar>
          </w:tcPr>
          <w:p>
            <w:pPr>
              <w:spacing w:after="40"/>
            </w:pPr>
            <w:r>
              <w:t xml:space="preserve">6. Impact and feasibility (10)</w:t>
            </w:r>
          </w:p>
        </w:tc>
        <w:tc>
          <w:tcPr>
            <w:tcW w:type="dxa" w:w="3691"/>
            <w:shd w:fill="F4F2FA" w:color="auto" w:val="clear"/>
            <w:tcMar>
              <w:top w:type="dxa" w:w="80"/>
              <w:left w:type="dxa" w:w="120"/>
              <w:bottom w:type="dxa" w:w="80"/>
              <w:right w:type="dxa" w:w="120"/>
            </w:tcMar>
          </w:tcPr>
          <w:p>
            <w:pPr>
              <w:spacing w:after="40"/>
            </w:pPr>
            <w:r>
              <w:t xml:space="preserve">Faida haieleweki, au suluhisho haliwezi kutumika kihalisia.</w:t>
            </w:r>
          </w:p>
        </w:tc>
        <w:tc>
          <w:tcPr>
            <w:tcW w:type="dxa" w:w="3692"/>
            <w:shd w:fill="F4F2FA" w:color="auto" w:val="clear"/>
            <w:tcMar>
              <w:top w:type="dxa" w:w="80"/>
              <w:left w:type="dxa" w:w="120"/>
              <w:bottom w:type="dxa" w:w="80"/>
              <w:right w:type="dxa" w:w="120"/>
            </w:tcMar>
          </w:tcPr>
          <w:p>
            <w:pPr>
              <w:spacing w:after="40"/>
            </w:pPr>
            <w:r>
              <w:t xml:space="preserve">Suluhisho linaweza kuleta tofauti ya wazi, pamoja na mpango halisi wa jinsi litakavyotumika na kuendelezwa.</w:t>
            </w:r>
          </w:p>
        </w:tc>
      </w:tr>
      <w:tr>
        <w:trPr>
          <w:cantSplit/>
        </w:trPr>
        <w:tc>
          <w:tcPr>
            <w:tcW w:type="dxa" w:w="2255"/>
            <w:tcMar>
              <w:top w:type="dxa" w:w="80"/>
              <w:left w:type="dxa" w:w="120"/>
              <w:bottom w:type="dxa" w:w="80"/>
              <w:right w:type="dxa" w:w="120"/>
            </w:tcMar>
          </w:tcPr>
          <w:p>
            <w:pPr>
              <w:spacing w:after="40"/>
            </w:pPr>
            <w:r>
              <w:t xml:space="preserve">7. Communication and teamwork (10)</w:t>
            </w:r>
          </w:p>
        </w:tc>
        <w:tc>
          <w:tcPr>
            <w:tcW w:type="dxa" w:w="3691"/>
            <w:tcMar>
              <w:top w:type="dxa" w:w="80"/>
              <w:left w:type="dxa" w:w="120"/>
              <w:bottom w:type="dxa" w:w="80"/>
              <w:right w:type="dxa" w:w="120"/>
            </w:tcMar>
          </w:tcPr>
          <w:p>
            <w:pPr>
              <w:spacing w:after="40"/>
            </w:pPr>
            <w:r>
              <w:t xml:space="preserve">Maelezo na video ni vigumu kufuata; haieleweki nani alifanya nini.</w:t>
            </w:r>
          </w:p>
        </w:tc>
        <w:tc>
          <w:tcPr>
            <w:tcW w:type="dxa" w:w="3692"/>
            <w:tcMar>
              <w:top w:type="dxa" w:w="80"/>
              <w:left w:type="dxa" w:w="120"/>
              <w:bottom w:type="dxa" w:w="80"/>
              <w:right w:type="dxa" w:w="120"/>
            </w:tcMar>
          </w:tcPr>
          <w:p>
            <w:pPr>
              <w:spacing w:after="40"/>
            </w:pPr>
            <w:r>
              <w:t xml:space="preserve">Mradi umeelezwa wazi na kwa kujiamini, na mchango wa kila mwanachama unaonekana.</w:t>
            </w:r>
          </w:p>
        </w:tc>
      </w:tr>
    </w:tbl>
    <w:p>
      <w:pPr>
        <w:spacing w:after="160"/>
      </w:pPr>
    </w:p>
    <w:p>
      <w:pPr>
        <w:spacing w:after="100"/>
      </w:pPr>
      <w:r>
        <w:rPr>
          <w:color w:val="57536B"/>
          <w:sz w:val="18"/>
          <w:szCs w:val="18"/>
        </w:rPr>
        <w:t xml:space="preserve">Majaji hawaoni shule wala kisiwa cha mradi, wanatangaza migongano ya maslahi, na wanatathmini maudhui, si urembo wala lugha.</w:t>
      </w:r>
    </w:p>
    <w:p>
      <w:pPr>
        <w:pStyle w:val="Heading1"/>
      </w:pPr>
      <w:r>
        <w:t xml:space="preserve">9. Ulinzi wa watoto na maadili</w:t>
      </w:r>
    </w:p>
    <w:p>
      <w:pPr>
        <w:pStyle w:val="ListParagraph"/>
        <w:numPr>
          <w:ilvl w:val="0"/>
          <w:numId w:val="2"/>
        </w:numPr>
        <w:spacing w:after="60"/>
      </w:pPr>
      <w:r>
        <w:t xml:space="preserve">Kutana na wanafunzi katika mazingira ya shule au maeneo mengine salama yanayoonekana.</w:t>
      </w:r>
    </w:p>
    <w:p>
      <w:pPr>
        <w:pStyle w:val="ListParagraph"/>
        <w:numPr>
          <w:ilvl w:val="0"/>
          <w:numId w:val="2"/>
        </w:numPr>
        <w:spacing w:after="60"/>
      </w:pPr>
      <w:r>
        <w:t xml:space="preserve">Wanafunzi wasikutane peke yao na watu wazima wasiowajua wakati wa utafiti au majaribio.</w:t>
      </w:r>
    </w:p>
    <w:p>
      <w:pPr>
        <w:pStyle w:val="ListParagraph"/>
        <w:numPr>
          <w:ilvl w:val="0"/>
          <w:numId w:val="2"/>
        </w:numPr>
        <w:spacing w:after="60"/>
      </w:pPr>
      <w:r>
        <w:t xml:space="preserve">Usishiriki taarifa binafsi za wanafunzi na mtu yeyote nje ya shindano.</w:t>
      </w:r>
    </w:p>
    <w:p>
      <w:pPr>
        <w:pStyle w:val="ListParagraph"/>
        <w:numPr>
          <w:ilvl w:val="0"/>
          <w:numId w:val="2"/>
        </w:numPr>
        <w:spacing w:after="60"/>
      </w:pPr>
      <w:r>
        <w:t xml:space="preserve">Usitoe chochote kwa ajili ya kura, na usiruhusu mtu yeyote kuwashinikiza wanafunzi au wazazi kupiga kura.</w:t>
      </w:r>
    </w:p>
    <w:p>
      <w:pPr>
        <w:pStyle w:val="ListParagraph"/>
        <w:numPr>
          <w:ilvl w:val="0"/>
          <w:numId w:val="2"/>
        </w:numPr>
        <w:spacing w:after="60"/>
      </w:pPr>
      <w:r>
        <w:t xml:space="preserve">Ukiwa na wasiwasi kuhusu usalama wa mwanafunzi, tumia fomu ya Ripoti jambo la wasiwasi kwenye tovuti. Inaenda moja kwa moja kwa viongozi maalum wa ulinzi wa watoto.</w:t>
      </w:r>
    </w:p>
    <w:p>
      <w:pPr>
        <w:pStyle w:val="ListParagraph"/>
        <w:numPr>
          <w:ilvl w:val="0"/>
          <w:numId w:val="2"/>
        </w:numPr>
        <w:spacing w:after="60"/>
      </w:pPr>
      <w:r>
        <w:t xml:space="preserve">Ikiwa mtoto yuko hatarini sasa hivi, wasiliana na polisi au huduma za ulinzi wa watoto za eneo lako kwanza.</w:t>
      </w:r>
    </w:p>
    <w:p>
      <w:pPr>
        <w:pStyle w:val="Heading1"/>
      </w:pPr>
      <w:r>
        <w:t xml:space="preserve">10. Kupata msaada</w:t>
      </w:r>
    </w:p>
    <w:tbl>
      <w:tblPr>
        <w:tblW w:type="dxa" w:w="9638"/>
        <w:tblBorders>
          <w:top w:val="single" w:color="D9D5EA" w:sz="4"/>
          <w:left w:val="single" w:color="D9D5EA" w:sz="4"/>
          <w:bottom w:val="single" w:color="D9D5EA" w:sz="4"/>
          <w:right w:val="single" w:color="D9D5EA" w:sz="4"/>
          <w:insideH w:val="single" w:color="D9D5EA" w:sz="4"/>
          <w:insideV w:val="single" w:color="D9D5EA" w:sz="4"/>
        </w:tblBorders>
      </w:tblPr>
      <w:tblGrid>
        <w:gridCol w:w="2753"/>
        <w:gridCol w:w="6885"/>
      </w:tblGrid>
      <w:tr>
        <w:trPr>
          <w:cantSplit/>
        </w:trPr>
        <w:tc>
          <w:tcPr>
            <w:tcW w:type="dxa" w:w="2753"/>
            <w:tcMar>
              <w:top w:type="dxa" w:w="80"/>
              <w:left w:type="dxa" w:w="120"/>
              <w:bottom w:type="dxa" w:w="80"/>
              <w:right w:type="dxa" w:w="120"/>
            </w:tcMar>
          </w:tcPr>
          <w:p>
            <w:pPr>
              <w:spacing w:after="40"/>
            </w:pPr>
            <w:r>
              <w:t xml:space="preserve">Tovuti</w:t>
            </w:r>
          </w:p>
        </w:tc>
        <w:tc>
          <w:tcPr>
            <w:tcW w:type="dxa" w:w="6885"/>
            <w:tcMar>
              <w:top w:type="dxa" w:w="80"/>
              <w:left w:type="dxa" w:w="120"/>
              <w:bottom w:type="dxa" w:w="80"/>
              <w:right w:type="dxa" w:w="120"/>
            </w:tcMar>
          </w:tcPr>
          <w:p>
            <w:pPr>
              <w:spacing w:after="40"/>
            </w:pPr>
            <w:r>
              <w:t xml:space="preserve">Kanuni, Maswali, tarehe muhimu, kanuni za kupiga kura na mwongozo huu</w:t>
            </w:r>
          </w:p>
        </w:tc>
      </w:tr>
      <w:tr>
        <w:trPr>
          <w:cantSplit/>
        </w:trPr>
        <w:tc>
          <w:tcPr>
            <w:tcW w:type="dxa" w:w="2753"/>
            <w:shd w:fill="F4F2FA" w:color="auto" w:val="clear"/>
            <w:tcMar>
              <w:top w:type="dxa" w:w="80"/>
              <w:left w:type="dxa" w:w="120"/>
              <w:bottom w:type="dxa" w:w="80"/>
              <w:right w:type="dxa" w:w="120"/>
            </w:tcMar>
          </w:tcPr>
          <w:p>
            <w:pPr>
              <w:spacing w:after="40"/>
            </w:pPr>
            <w:r>
              <w:t xml:space="preserve">TUSOME Technologies</w:t>
            </w:r>
          </w:p>
        </w:tc>
        <w:tc>
          <w:tcPr>
            <w:tcW w:type="dxa" w:w="6885"/>
            <w:shd w:fill="F4F2FA" w:color="auto" w:val="clear"/>
            <w:tcMar>
              <w:top w:type="dxa" w:w="80"/>
              <w:left w:type="dxa" w:w="120"/>
              <w:bottom w:type="dxa" w:w="80"/>
              <w:right w:type="dxa" w:w="120"/>
            </w:tcMar>
          </w:tcPr>
          <w:p>
            <w:pPr>
              <w:spacing w:after="40"/>
            </w:pPr>
            <w:r>
              <w:t xml:space="preserve">info@tusome.africa · +255 617 725 691</w:t>
            </w:r>
          </w:p>
        </w:tc>
      </w:tr>
      <w:tr>
        <w:trPr>
          <w:cantSplit/>
        </w:trPr>
        <w:tc>
          <w:tcPr>
            <w:tcW w:type="dxa" w:w="2753"/>
            <w:tcMar>
              <w:top w:type="dxa" w:w="80"/>
              <w:left w:type="dxa" w:w="120"/>
              <w:bottom w:type="dxa" w:w="80"/>
              <w:right w:type="dxa" w:w="120"/>
            </w:tcMar>
          </w:tcPr>
          <w:p>
            <w:pPr>
              <w:spacing w:after="40"/>
            </w:pPr>
            <w:r>
              <w:t xml:space="preserve">Asili Zanzibar Tekno Hub</w:t>
            </w:r>
          </w:p>
        </w:tc>
        <w:tc>
          <w:tcPr>
            <w:tcW w:type="dxa" w:w="6885"/>
            <w:tcMar>
              <w:top w:type="dxa" w:w="80"/>
              <w:left w:type="dxa" w:w="120"/>
              <w:bottom w:type="dxa" w:w="80"/>
              <w:right w:type="dxa" w:w="120"/>
            </w:tcMar>
          </w:tcPr>
          <w:p>
            <w:pPr>
              <w:spacing w:after="40"/>
            </w:pPr>
            <w:r>
              <w:t xml:space="preserve">Mawasiliano yako kwenye tovuti</w:t>
            </w:r>
          </w:p>
        </w:tc>
      </w:tr>
      <w:tr>
        <w:trPr>
          <w:cantSplit/>
        </w:trPr>
        <w:tc>
          <w:tcPr>
            <w:tcW w:type="dxa" w:w="2753"/>
            <w:shd w:fill="F4F2FA" w:color="auto" w:val="clear"/>
            <w:tcMar>
              <w:top w:type="dxa" w:w="80"/>
              <w:left w:type="dxa" w:w="120"/>
              <w:bottom w:type="dxa" w:w="80"/>
              <w:right w:type="dxa" w:w="120"/>
            </w:tcMar>
          </w:tcPr>
          <w:p>
            <w:pPr>
              <w:spacing w:after="40"/>
            </w:pPr>
            <w:r>
              <w:t xml:space="preserve">Ulinzi wa watoto</w:t>
            </w:r>
          </w:p>
        </w:tc>
        <w:tc>
          <w:tcPr>
            <w:tcW w:type="dxa" w:w="6885"/>
            <w:shd w:fill="F4F2FA" w:color="auto" w:val="clear"/>
            <w:tcMar>
              <w:top w:type="dxa" w:w="80"/>
              <w:left w:type="dxa" w:w="120"/>
              <w:bottom w:type="dxa" w:w="80"/>
              <w:right w:type="dxa" w:w="120"/>
            </w:tcMar>
          </w:tcPr>
          <w:p>
            <w:pPr>
              <w:spacing w:after="40"/>
            </w:pPr>
            <w:r>
              <w:t xml:space="preserve">Fomu ya Ripoti jambo la wasiwasi kwenye tovuti</w:t>
            </w:r>
          </w:p>
        </w:tc>
      </w:tr>
    </w:tbl>
    <w:p>
      <w:pPr>
        <w:spacing w:after="160"/>
      </w:pPr>
    </w:p>
    <w:p>
      <w:pPr>
        <w:spacing w:after="0" w:before="0"/>
      </w:pPr>
      <w:r>
        <w:rPr>
          <w:sz w:val="2"/>
          <w:szCs w:val="2"/>
        </w:rPr>
        <w:t xml:space="preserve"/>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7536B"/>
        <w:sz w:val="16"/>
        <w:szCs w:val="16"/>
      </w:rPr>
      <w:t xml:space="preserve">Asili Zanzibar Tekno Hub · TUSOME Technologies  ·  </w:t>
    </w:r>
    <w:r>
      <w:rPr>
        <w:color w:val="57536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FFC72C" w:sz="12" w:space="4"/>
      </w:pBdr>
    </w:pPr>
    <w:r>
      <w:rPr>
        <w:color w:val="57536B"/>
        <w:sz w:val="16"/>
        <w:szCs w:val="16"/>
      </w:rPr>
      <w:t xml:space="preserve">Shindano la Zanzibar Create with AI STEAM 2027 · Mwongozo wa Mwalimu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7132B"/>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spacing w:after="160" w:before="360"/>
      <w:outlineLvl w:val="0"/>
    </w:pPr>
    <w:rPr>
      <w:rFonts w:ascii="Arial" w:cs="Arial" w:eastAsia="Arial" w:hAnsi="Arial"/>
      <w:b/>
      <w:bCs/>
      <w:color w:val="17113A"/>
      <w:sz w:val="36"/>
      <w:szCs w:val="36"/>
    </w:rPr>
  </w:style>
  <w:style w:type="paragraph" w:styleId="Heading2">
    <w:name w:val="Heading 2"/>
    <w:basedOn w:val="Normal"/>
    <w:next w:val="Normal"/>
    <w:qFormat/>
    <w:pPr>
      <w:keepNext/>
      <w:keepLines/>
      <w:spacing w:after="120" w:before="280"/>
      <w:outlineLvl w:val="1"/>
    </w:pPr>
    <w:rPr>
      <w:rFonts w:ascii="Arial" w:cs="Arial" w:eastAsia="Arial" w:hAnsi="Arial"/>
      <w:b/>
      <w:bCs/>
      <w:color w:val="5B2FD0"/>
      <w:sz w:val="28"/>
      <w:szCs w:val="28"/>
    </w:rPr>
  </w:style>
  <w:style w:type="paragraph" w:styleId="Heading3">
    <w:name w:val="Heading 3"/>
    <w:basedOn w:val="Normal"/>
    <w:next w:val="Normal"/>
    <w:qFormat/>
    <w:pPr>
      <w:keepNext/>
      <w:keepLines/>
      <w:spacing w:after="80" w:before="200"/>
      <w:outlineLvl w:val="2"/>
    </w:pPr>
    <w:rPr>
      <w:rFonts w:ascii="Arial" w:cs="Arial" w:eastAsia="Arial" w:hAnsi="Arial"/>
      <w:b/>
      <w:bCs/>
      <w:color w:val="17113A"/>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da68b645cb519b9cab4fc44f03e30b9d1bb0ad1.png"/><Relationship Id="rId10" Type="http://schemas.openxmlformats.org/officeDocument/2006/relationships/image" Target="media/d76081cd23b689b43053032d1dfdb33970011742.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Mwongozo wa Mwalimu</dc:title>
  <dc:creator>TUSOME Technologies</dc:creator>
  <dc:description>Mwongozo wa Mwalimu</dc:description>
  <cp:lastModifiedBy>Un-named</cp:lastModifiedBy>
  <cp:revision>1</cp:revision>
  <dcterms:created xsi:type="dcterms:W3CDTF">2026-10-29T18:26:37.746Z</dcterms:created>
  <dcterms:modified xsi:type="dcterms:W3CDTF">2026-10-29T18:26:37.746Z</dcterms:modified>
</cp:coreProperties>
</file>

<file path=docProps/custom.xml><?xml version="1.0" encoding="utf-8"?>
<Properties xmlns="http://schemas.openxmlformats.org/officeDocument/2006/custom-properties" xmlns:vt="http://schemas.openxmlformats.org/officeDocument/2006/docPropsVTypes"/>
</file>